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EF79B">
      <w:pPr>
        <w:jc w:val="center"/>
        <w:rPr>
          <w:b/>
          <w:sz w:val="20"/>
          <w:szCs w:val="20"/>
          <w:lang w:val="kk-KZ"/>
        </w:rPr>
      </w:pPr>
      <w:r>
        <w:rPr>
          <w:b/>
          <w:sz w:val="20"/>
          <w:szCs w:val="20"/>
          <w:lang w:val="kk-KZ"/>
        </w:rPr>
        <w:t>Силлабус</w:t>
      </w:r>
    </w:p>
    <w:p w14:paraId="17DDAC15">
      <w:pPr>
        <w:jc w:val="center"/>
        <w:rPr>
          <w:b/>
          <w:sz w:val="20"/>
          <w:szCs w:val="20"/>
          <w:lang w:val="kk-KZ"/>
        </w:rPr>
      </w:pPr>
      <w:r>
        <w:rPr>
          <w:b/>
          <w:sz w:val="20"/>
          <w:szCs w:val="20"/>
          <w:lang w:val="kk-KZ"/>
        </w:rPr>
        <w:t>2024-2025 оқу жылының көктемгі семестрі</w:t>
      </w:r>
    </w:p>
    <w:p w14:paraId="2E1F7301">
      <w:pPr>
        <w:jc w:val="center"/>
        <w:rPr>
          <w:b/>
          <w:sz w:val="20"/>
          <w:szCs w:val="20"/>
          <w:lang w:val="kk-KZ"/>
        </w:rPr>
      </w:pPr>
      <w:r>
        <w:rPr>
          <w:b/>
          <w:sz w:val="20"/>
          <w:szCs w:val="20"/>
          <w:lang w:val="kk-KZ"/>
        </w:rPr>
        <w:t>6B02302-Aударма ісі (шығыс тілдері) мамандығы бойынша</w:t>
      </w:r>
    </w:p>
    <w:p w14:paraId="61BA6E00">
      <w:pPr>
        <w:jc w:val="center"/>
        <w:rPr>
          <w:b/>
          <w:sz w:val="20"/>
          <w:szCs w:val="20"/>
        </w:rPr>
      </w:pPr>
      <w:r>
        <w:rPr>
          <w:b/>
          <w:sz w:val="20"/>
          <w:szCs w:val="20"/>
          <w:lang w:val="kk-KZ"/>
        </w:rPr>
        <w:t>білім беру бағдарламасы</w:t>
      </w:r>
    </w:p>
    <w:p w14:paraId="08DD5C4C">
      <w:pPr>
        <w:ind w:left="-851"/>
        <w:rPr>
          <w:bCs/>
          <w:color w:val="FF0000"/>
          <w:sz w:val="20"/>
          <w:szCs w:val="20"/>
          <w:lang w:val="en-US"/>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411"/>
        <w:gridCol w:w="1275"/>
        <w:gridCol w:w="709"/>
        <w:gridCol w:w="1134"/>
        <w:gridCol w:w="1134"/>
        <w:gridCol w:w="1134"/>
        <w:gridCol w:w="992"/>
        <w:gridCol w:w="1701"/>
      </w:tblGrid>
      <w:tr w14:paraId="5604C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65" w:hRule="atLeast"/>
        </w:trPr>
        <w:tc>
          <w:tcPr>
            <w:tcW w:w="2411" w:type="dxa"/>
            <w:vMerge w:val="restart"/>
            <w:tcBorders>
              <w:top w:val="single" w:color="000000" w:themeColor="text1" w:sz="4" w:space="0"/>
              <w:left w:val="single" w:color="000000" w:themeColor="text1" w:sz="4" w:space="0"/>
              <w:right w:val="single" w:color="000000" w:themeColor="text1" w:sz="4" w:space="0"/>
            </w:tcBorders>
            <w:shd w:val="clear" w:color="auto" w:fill="DBE5F1" w:themeFill="accent1" w:themeFillTint="33"/>
          </w:tcPr>
          <w:p w14:paraId="5604C43C">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16795B7">
            <w:pPr>
              <w:rPr>
                <w:b/>
                <w:sz w:val="20"/>
                <w:szCs w:val="20"/>
                <w:lang w:val="en-US"/>
              </w:rPr>
            </w:pPr>
            <w:r>
              <w:rPr>
                <w:b/>
                <w:sz w:val="20"/>
                <w:szCs w:val="20"/>
                <w:lang w:val="kk-KZ"/>
              </w:rPr>
              <w:t xml:space="preserve">Білім алушының өзіндік жұмысын </w:t>
            </w:r>
          </w:p>
          <w:p w14:paraId="4C1423F1">
            <w:pPr>
              <w:rPr>
                <w:b/>
                <w:sz w:val="20"/>
                <w:szCs w:val="20"/>
                <w:lang w:val="en-US"/>
              </w:rPr>
            </w:pPr>
            <w:r>
              <w:rPr>
                <w:b/>
                <w:sz w:val="20"/>
                <w:szCs w:val="20"/>
                <w:lang w:val="en-US"/>
              </w:rPr>
              <w:t>(</w:t>
            </w:r>
            <w:r>
              <w:rPr>
                <w:b/>
                <w:sz w:val="20"/>
                <w:szCs w:val="20"/>
                <w:lang w:val="kk-KZ"/>
              </w:rPr>
              <w:t>БӨЖ</w:t>
            </w:r>
            <w:r>
              <w:rPr>
                <w:b/>
                <w:sz w:val="20"/>
                <w:szCs w:val="20"/>
                <w:lang w:val="en-US"/>
              </w:rPr>
              <w:t>)</w:t>
            </w:r>
          </w:p>
          <w:p w14:paraId="5604C43D">
            <w:pPr>
              <w:rPr>
                <w:bCs/>
                <w:i/>
                <w:iCs/>
                <w:sz w:val="20"/>
                <w:szCs w:val="20"/>
                <w:lang w:val="en-US"/>
              </w:rPr>
            </w:pPr>
          </w:p>
        </w:tc>
        <w:tc>
          <w:tcPr>
            <w:tcW w:w="340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3E">
            <w:pPr>
              <w:jc w:val="center"/>
              <w:rPr>
                <w:b/>
                <w:sz w:val="20"/>
                <w:szCs w:val="20"/>
                <w:lang w:val="en-US"/>
              </w:rPr>
            </w:pPr>
            <w:r>
              <w:rPr>
                <w:b/>
                <w:sz w:val="20"/>
                <w:szCs w:val="20"/>
              </w:rPr>
              <w:t>К</w:t>
            </w:r>
            <w:r>
              <w:rPr>
                <w:b/>
                <w:sz w:val="20"/>
                <w:szCs w:val="20"/>
                <w:lang w:val="kk-KZ"/>
              </w:rPr>
              <w:t>редиттер саны</w:t>
            </w:r>
          </w:p>
        </w:tc>
        <w:tc>
          <w:tcPr>
            <w:tcW w:w="99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2AC388A">
            <w:pPr>
              <w:rPr>
                <w:b/>
                <w:sz w:val="20"/>
                <w:szCs w:val="20"/>
                <w:lang w:val="kk-KZ"/>
              </w:rPr>
            </w:pPr>
            <w:r>
              <w:rPr>
                <w:b/>
                <w:sz w:val="20"/>
                <w:szCs w:val="20"/>
                <w:lang w:val="kk-KZ"/>
              </w:rPr>
              <w:t>К</w:t>
            </w:r>
            <w:r>
              <w:rPr>
                <w:b/>
                <w:sz w:val="20"/>
                <w:szCs w:val="20"/>
              </w:rPr>
              <w:t>редит</w:t>
            </w:r>
            <w:r>
              <w:rPr>
                <w:b/>
                <w:sz w:val="20"/>
                <w:szCs w:val="20"/>
                <w:lang w:val="kk-KZ"/>
              </w:rPr>
              <w:t>-тердің</w:t>
            </w:r>
          </w:p>
          <w:p w14:paraId="430A0396">
            <w:pPr>
              <w:rPr>
                <w:b/>
                <w:sz w:val="20"/>
                <w:szCs w:val="20"/>
                <w:lang w:val="kk-KZ"/>
              </w:rPr>
            </w:pPr>
            <w:r>
              <w:rPr>
                <w:b/>
                <w:sz w:val="20"/>
                <w:szCs w:val="20"/>
                <w:lang w:val="kk-KZ"/>
              </w:rPr>
              <w:t xml:space="preserve">жалпы </w:t>
            </w:r>
          </w:p>
          <w:p w14:paraId="5604C43F">
            <w:pPr>
              <w:rPr>
                <w:b/>
                <w:sz w:val="20"/>
                <w:szCs w:val="20"/>
              </w:rPr>
            </w:pPr>
            <w:r>
              <w:rPr>
                <w:b/>
                <w:sz w:val="20"/>
                <w:szCs w:val="20"/>
                <w:lang w:val="kk-KZ"/>
              </w:rPr>
              <w:t>саны</w:t>
            </w:r>
          </w:p>
        </w:tc>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CE45FCF">
            <w:pPr>
              <w:rPr>
                <w:b/>
                <w:sz w:val="20"/>
                <w:szCs w:val="20"/>
              </w:rPr>
            </w:pPr>
            <w:r>
              <w:rPr>
                <w:b/>
                <w:sz w:val="20"/>
                <w:szCs w:val="20"/>
                <w:lang w:val="kk-KZ"/>
              </w:rPr>
              <w:t xml:space="preserve">Оқытушының жетекшілігімен білім алушының өзіндік жұмысы </w:t>
            </w:r>
          </w:p>
          <w:p w14:paraId="503C5D9E">
            <w:pPr>
              <w:rPr>
                <w:b/>
                <w:sz w:val="20"/>
                <w:szCs w:val="20"/>
              </w:rPr>
            </w:pPr>
            <w:r>
              <w:rPr>
                <w:b/>
                <w:sz w:val="20"/>
                <w:szCs w:val="20"/>
              </w:rPr>
              <w:t>(</w:t>
            </w:r>
            <w:r>
              <w:rPr>
                <w:b/>
                <w:sz w:val="20"/>
                <w:szCs w:val="20"/>
                <w:lang w:val="kk-KZ"/>
              </w:rPr>
              <w:t>ОБӨЖ</w:t>
            </w:r>
            <w:r>
              <w:rPr>
                <w:b/>
                <w:sz w:val="20"/>
                <w:szCs w:val="20"/>
              </w:rPr>
              <w:t>)</w:t>
            </w:r>
          </w:p>
          <w:p w14:paraId="5604C440">
            <w:pPr>
              <w:rPr>
                <w:bCs/>
                <w:i/>
                <w:iCs/>
                <w:color w:val="FF0000"/>
                <w:sz w:val="20"/>
                <w:szCs w:val="20"/>
              </w:rPr>
            </w:pPr>
          </w:p>
        </w:tc>
      </w:tr>
      <w:tr w14:paraId="5604C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83" w:hRule="atLeast"/>
        </w:trPr>
        <w:tc>
          <w:tcPr>
            <w:tcW w:w="2411" w:type="dxa"/>
            <w:vMerge w:val="continue"/>
          </w:tcPr>
          <w:p w14:paraId="5604C443">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984" w:type="dxa"/>
            <w:gridSpan w:val="2"/>
            <w:vMerge w:val="continue"/>
          </w:tcPr>
          <w:p w14:paraId="5604C44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5">
            <w:pPr>
              <w:jc w:val="center"/>
              <w:rPr>
                <w:b/>
                <w:sz w:val="20"/>
                <w:szCs w:val="20"/>
              </w:rPr>
            </w:pPr>
            <w:r>
              <w:rPr>
                <w:b/>
                <w:sz w:val="20"/>
                <w:szCs w:val="20"/>
                <w:lang w:val="kk-KZ"/>
              </w:rPr>
              <w:t>Дәрістер (Д)</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6">
            <w:pPr>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47">
            <w:pPr>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992" w:type="dxa"/>
            <w:vMerge w:val="continue"/>
          </w:tcPr>
          <w:p w14:paraId="5604C44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c>
          <w:tcPr>
            <w:tcW w:w="1701" w:type="dxa"/>
            <w:vMerge w:val="continue"/>
          </w:tcPr>
          <w:p w14:paraId="5604C449">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rPr>
            </w:pPr>
          </w:p>
        </w:tc>
      </w:tr>
      <w:tr w14:paraId="5604C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Pr>
          <w:p w14:paraId="1F7528D3">
            <w:pPr>
              <w:shd w:val="clear" w:color="auto" w:fill="FFFFFF"/>
              <w:jc w:val="both"/>
              <w:rPr>
                <w:rFonts w:hint="default" w:eastAsia="SimSun"/>
                <w:sz w:val="20"/>
                <w:szCs w:val="20"/>
                <w:lang w:val="en-US" w:eastAsia="zh-CN"/>
              </w:rPr>
            </w:pPr>
            <w:r>
              <w:rPr>
                <w:rFonts w:hint="default"/>
                <w:sz w:val="20"/>
                <w:szCs w:val="20"/>
                <w:lang w:val="en-US" w:eastAsia="zh-CN"/>
              </w:rPr>
              <w:t>PKRO 3302</w:t>
            </w:r>
          </w:p>
          <w:p w14:paraId="5604C44C">
            <w:pPr>
              <w:rPr>
                <w:rFonts w:hint="default"/>
                <w:sz w:val="20"/>
                <w:szCs w:val="20"/>
                <w:lang w:val="kk-KZ"/>
              </w:rPr>
            </w:pPr>
            <w:r>
              <w:rPr>
                <w:rFonts w:eastAsia="Times New Roman"/>
                <w:sz w:val="20"/>
                <w:szCs w:val="20"/>
              </w:rPr>
              <w:t xml:space="preserve"> </w:t>
            </w:r>
            <w:r>
              <w:rPr>
                <w:rFonts w:eastAsia="Times New Roman"/>
                <w:sz w:val="20"/>
                <w:szCs w:val="20"/>
                <w:lang w:val="kk-KZ"/>
              </w:rPr>
              <w:t>П</w:t>
            </w:r>
            <w:r>
              <w:rPr>
                <w:rFonts w:eastAsia="Times New Roman"/>
                <w:sz w:val="20"/>
                <w:szCs w:val="20"/>
              </w:rPr>
              <w:t>рактик</w:t>
            </w:r>
            <w:r>
              <w:rPr>
                <w:rFonts w:eastAsia="Times New Roman"/>
                <w:sz w:val="20"/>
                <w:szCs w:val="20"/>
                <w:lang w:val="kk-KZ"/>
              </w:rPr>
              <w:t>алық</w:t>
            </w:r>
            <w:r>
              <w:rPr>
                <w:rFonts w:hint="default" w:eastAsia="Times New Roman"/>
                <w:sz w:val="20"/>
                <w:szCs w:val="20"/>
                <w:lang w:val="kk-KZ"/>
              </w:rPr>
              <w:t xml:space="preserve"> тыңдау</w:t>
            </w:r>
          </w:p>
        </w:tc>
        <w:tc>
          <w:tcPr>
            <w:tcW w:w="1984" w:type="dxa"/>
            <w:gridSpan w:val="2"/>
          </w:tcPr>
          <w:p w14:paraId="5604C44D">
            <w:pPr>
              <w:jc w:val="center"/>
              <w:rPr>
                <w:sz w:val="20"/>
                <w:szCs w:val="20"/>
              </w:rPr>
            </w:pPr>
            <w:r>
              <w:rPr>
                <w:rFonts w:eastAsia="Times New Roman"/>
                <w:sz w:val="20"/>
                <w:szCs w:val="20"/>
              </w:rPr>
              <w:t>4</w:t>
            </w:r>
          </w:p>
        </w:tc>
        <w:tc>
          <w:tcPr>
            <w:tcW w:w="1134" w:type="dxa"/>
          </w:tcPr>
          <w:p w14:paraId="5604C44E">
            <w:pPr>
              <w:jc w:val="center"/>
              <w:rPr>
                <w:sz w:val="20"/>
                <w:szCs w:val="20"/>
              </w:rPr>
            </w:pPr>
            <w:r>
              <w:rPr>
                <w:rFonts w:eastAsia="Times New Roman"/>
                <w:sz w:val="20"/>
                <w:szCs w:val="20"/>
              </w:rPr>
              <w:t>-</w:t>
            </w:r>
          </w:p>
        </w:tc>
        <w:tc>
          <w:tcPr>
            <w:tcW w:w="1134" w:type="dxa"/>
          </w:tcPr>
          <w:p w14:paraId="5604C44F">
            <w:pPr>
              <w:jc w:val="center"/>
              <w:rPr>
                <w:rFonts w:hint="default" w:eastAsia="SimSun"/>
                <w:sz w:val="20"/>
                <w:szCs w:val="20"/>
                <w:lang w:val="kk-KZ" w:eastAsia="zh-CN"/>
              </w:rPr>
            </w:pPr>
            <w:r>
              <w:rPr>
                <w:rFonts w:hint="default"/>
                <w:sz w:val="20"/>
                <w:szCs w:val="20"/>
                <w:lang w:val="kk-KZ" w:eastAsia="zh-CN"/>
              </w:rPr>
              <w:t>9</w:t>
            </w:r>
          </w:p>
        </w:tc>
        <w:tc>
          <w:tcPr>
            <w:tcW w:w="1134" w:type="dxa"/>
          </w:tcPr>
          <w:p w14:paraId="5604C450">
            <w:pPr>
              <w:jc w:val="center"/>
              <w:rPr>
                <w:sz w:val="20"/>
                <w:szCs w:val="20"/>
              </w:rPr>
            </w:pPr>
            <w:r>
              <w:rPr>
                <w:rFonts w:eastAsia="Times New Roman"/>
                <w:sz w:val="20"/>
                <w:szCs w:val="20"/>
              </w:rPr>
              <w:t>-</w:t>
            </w:r>
          </w:p>
        </w:tc>
        <w:tc>
          <w:tcPr>
            <w:tcW w:w="992" w:type="dxa"/>
          </w:tcPr>
          <w:p w14:paraId="5604C451">
            <w:pPr>
              <w:jc w:val="center"/>
              <w:rPr>
                <w:rFonts w:hint="eastAsia" w:eastAsia="SimSun"/>
                <w:sz w:val="20"/>
                <w:szCs w:val="20"/>
                <w:lang w:val="en-US" w:eastAsia="zh-CN"/>
              </w:rPr>
            </w:pPr>
            <w:r>
              <w:rPr>
                <w:rFonts w:hint="eastAsia"/>
                <w:sz w:val="20"/>
                <w:szCs w:val="20"/>
                <w:lang w:val="en-US" w:eastAsia="zh-CN"/>
              </w:rPr>
              <w:t>9</w:t>
            </w:r>
          </w:p>
        </w:tc>
        <w:tc>
          <w:tcPr>
            <w:tcW w:w="1701" w:type="dxa"/>
          </w:tcPr>
          <w:p w14:paraId="5604C452">
            <w:pPr>
              <w:rPr>
                <w:sz w:val="20"/>
                <w:szCs w:val="20"/>
                <w:lang w:val="kk-KZ"/>
              </w:rPr>
            </w:pPr>
            <w:r>
              <w:rPr>
                <w:rFonts w:eastAsia="Times New Roman"/>
                <w:sz w:val="20"/>
                <w:szCs w:val="20"/>
              </w:rPr>
              <w:t>5</w:t>
            </w:r>
          </w:p>
        </w:tc>
      </w:tr>
      <w:tr w14:paraId="5604C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25"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5604C454">
            <w:pPr>
              <w:jc w:val="center"/>
              <w:rPr>
                <w:b/>
                <w:bCs/>
                <w:sz w:val="20"/>
                <w:szCs w:val="20"/>
              </w:rPr>
            </w:pPr>
            <w:r>
              <w:rPr>
                <w:b/>
                <w:sz w:val="20"/>
                <w:szCs w:val="20"/>
                <w:lang w:val="kk-KZ"/>
              </w:rPr>
              <w:t>ПӘН</w:t>
            </w:r>
            <w:r>
              <w:rPr>
                <w:b/>
                <w:sz w:val="20"/>
                <w:szCs w:val="20"/>
              </w:rPr>
              <w:t xml:space="preserve"> ТУРАЛЫ АКАДЕМИЯЛЫҚ АҚПАРАТ</w:t>
            </w:r>
          </w:p>
        </w:tc>
      </w:tr>
      <w:tr w14:paraId="5604C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6">
            <w:pPr>
              <w:pBdr>
                <w:top w:val="none" w:color="auto" w:sz="0" w:space="0"/>
                <w:left w:val="none" w:color="auto" w:sz="0" w:space="0"/>
                <w:bottom w:val="none" w:color="auto" w:sz="0" w:space="0"/>
                <w:right w:val="none" w:color="auto" w:sz="0" w:space="0"/>
                <w:between w:val="none" w:color="auto" w:sz="0" w:space="0"/>
              </w:pBdr>
              <w:rPr>
                <w:b/>
                <w:color w:val="000000"/>
                <w:sz w:val="20"/>
                <w:szCs w:val="20"/>
                <w:lang w:val="kk-KZ"/>
              </w:rPr>
            </w:pPr>
            <w:r>
              <w:rPr>
                <w:b/>
                <w:color w:val="000000"/>
                <w:sz w:val="20"/>
                <w:szCs w:val="20"/>
                <w:lang w:val="kk-KZ"/>
              </w:rPr>
              <w:t>Оқыту түрі</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357919A">
            <w:pPr>
              <w:rPr>
                <w:b/>
                <w:sz w:val="20"/>
                <w:szCs w:val="20"/>
              </w:rPr>
            </w:pPr>
            <w:r>
              <w:rPr>
                <w:b/>
                <w:sz w:val="20"/>
                <w:szCs w:val="20"/>
              </w:rPr>
              <w:t>Цикл</w:t>
            </w:r>
            <w:r>
              <w:rPr>
                <w:b/>
                <w:sz w:val="20"/>
                <w:szCs w:val="20"/>
                <w:lang w:val="kk-KZ"/>
              </w:rPr>
              <w:t>ы</w:t>
            </w:r>
            <w:r>
              <w:rPr>
                <w:b/>
                <w:sz w:val="20"/>
                <w:szCs w:val="20"/>
              </w:rPr>
              <w:t xml:space="preserve">, </w:t>
            </w:r>
          </w:p>
          <w:p w14:paraId="5604C457">
            <w:pPr>
              <w:rPr>
                <w:b/>
                <w:sz w:val="20"/>
                <w:szCs w:val="20"/>
                <w:lang w:val="kk-KZ"/>
              </w:rPr>
            </w:pPr>
            <w:r>
              <w:rPr>
                <w:b/>
                <w:sz w:val="20"/>
                <w:szCs w:val="20"/>
              </w:rPr>
              <w:t>компонент</w:t>
            </w:r>
            <w:r>
              <w:rPr>
                <w:b/>
                <w:sz w:val="20"/>
                <w:szCs w:val="20"/>
                <w:lang w:val="kk-KZ"/>
              </w:rPr>
              <w:t>і</w:t>
            </w:r>
          </w:p>
        </w:tc>
        <w:tc>
          <w:tcPr>
            <w:tcW w:w="184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8">
            <w:pPr>
              <w:rPr>
                <w:b/>
                <w:sz w:val="20"/>
                <w:szCs w:val="20"/>
                <w:lang w:val="kk-KZ"/>
              </w:rPr>
            </w:pPr>
            <w:r>
              <w:rPr>
                <w:b/>
                <w:sz w:val="20"/>
                <w:szCs w:val="20"/>
                <w:lang w:val="kk-KZ"/>
              </w:rPr>
              <w:t>Дәріс түрлері</w:t>
            </w:r>
          </w:p>
        </w:tc>
        <w:tc>
          <w:tcPr>
            <w:tcW w:w="226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9">
            <w:pPr>
              <w:rPr>
                <w:b/>
                <w:sz w:val="20"/>
                <w:szCs w:val="20"/>
                <w:lang w:val="kk-KZ"/>
              </w:rPr>
            </w:pPr>
            <w:r>
              <w:rPr>
                <w:b/>
                <w:sz w:val="20"/>
                <w:szCs w:val="20"/>
                <w:lang w:val="kk-KZ"/>
              </w:rPr>
              <w:t>Семинар сабақтарының түрлері</w:t>
            </w:r>
          </w:p>
        </w:tc>
        <w:tc>
          <w:tcPr>
            <w:tcW w:w="269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5A">
            <w:pPr>
              <w:rPr>
                <w:b/>
                <w:sz w:val="20"/>
                <w:szCs w:val="20"/>
                <w:lang w:val="kk-KZ"/>
              </w:rPr>
            </w:pPr>
            <w:r>
              <w:rPr>
                <w:b/>
                <w:sz w:val="20"/>
                <w:szCs w:val="20"/>
                <w:lang w:val="kk-KZ"/>
              </w:rPr>
              <w:t>Қорытынды бақылаудың түрі мен платфомасы</w:t>
            </w:r>
          </w:p>
        </w:tc>
      </w:tr>
      <w:tr w14:paraId="5604C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Pr>
          <w:p w14:paraId="42888E61">
            <w:pPr>
              <w:jc w:val="center"/>
              <w:rPr>
                <w:rFonts w:eastAsia="Times New Roman"/>
                <w:color w:val="000000"/>
                <w:sz w:val="20"/>
                <w:szCs w:val="20"/>
              </w:rPr>
            </w:pPr>
            <w:r>
              <w:rPr>
                <w:rFonts w:eastAsia="Times New Roman"/>
                <w:color w:val="000000"/>
                <w:sz w:val="20"/>
                <w:szCs w:val="20"/>
              </w:rPr>
              <w:t>Оффлайн</w:t>
            </w:r>
          </w:p>
          <w:p w14:paraId="5604C45C">
            <w:pPr>
              <w:pBdr>
                <w:top w:val="none" w:color="auto" w:sz="0" w:space="0"/>
                <w:left w:val="none" w:color="auto" w:sz="0" w:space="0"/>
                <w:bottom w:val="none" w:color="auto" w:sz="0" w:space="0"/>
                <w:right w:val="none" w:color="auto" w:sz="0" w:space="0"/>
                <w:between w:val="none" w:color="auto" w:sz="0" w:space="0"/>
              </w:pBdr>
              <w:rPr>
                <w:bCs/>
                <w:i/>
                <w:iCs/>
                <w:color w:val="FF0000"/>
                <w:sz w:val="20"/>
                <w:szCs w:val="20"/>
                <w:lang w:val="kk-KZ"/>
              </w:rPr>
            </w:pPr>
          </w:p>
        </w:tc>
        <w:tc>
          <w:tcPr>
            <w:tcW w:w="1275" w:type="dxa"/>
          </w:tcPr>
          <w:p w14:paraId="5604C45D">
            <w:pPr>
              <w:rPr>
                <w:sz w:val="20"/>
                <w:szCs w:val="20"/>
                <w:lang w:val="kk-KZ"/>
              </w:rPr>
            </w:pPr>
            <w:r>
              <w:rPr>
                <w:rFonts w:eastAsia="Times New Roman"/>
                <w:color w:val="000000"/>
                <w:sz w:val="20"/>
                <w:szCs w:val="20"/>
              </w:rPr>
              <w:t>БП.  Таңдау компоненті</w:t>
            </w:r>
          </w:p>
        </w:tc>
        <w:tc>
          <w:tcPr>
            <w:tcW w:w="1843" w:type="dxa"/>
            <w:gridSpan w:val="2"/>
          </w:tcPr>
          <w:p w14:paraId="5604C45E">
            <w:pPr>
              <w:jc w:val="center"/>
              <w:rPr>
                <w:sz w:val="20"/>
                <w:szCs w:val="20"/>
                <w:lang w:val="kk-KZ"/>
              </w:rPr>
            </w:pPr>
            <w:r>
              <w:rPr>
                <w:rFonts w:eastAsia="Times New Roman"/>
                <w:sz w:val="20"/>
                <w:szCs w:val="20"/>
                <w:lang w:val="kk-KZ"/>
              </w:rPr>
              <w:t>-</w:t>
            </w:r>
          </w:p>
        </w:tc>
        <w:tc>
          <w:tcPr>
            <w:tcW w:w="2268" w:type="dxa"/>
            <w:gridSpan w:val="2"/>
            <w:tcBorders>
              <w:right w:val="single" w:color="000000" w:sz="4" w:space="0"/>
            </w:tcBorders>
          </w:tcPr>
          <w:p w14:paraId="5604C45F">
            <w:pPr>
              <w:jc w:val="center"/>
              <w:rPr>
                <w:sz w:val="20"/>
                <w:szCs w:val="20"/>
                <w:lang w:val="kk-KZ"/>
              </w:rPr>
            </w:pPr>
            <w:r>
              <w:rPr>
                <w:rFonts w:eastAsia="Times New Roman"/>
                <w:sz w:val="20"/>
                <w:szCs w:val="20"/>
                <w:lang w:val="kk-KZ"/>
              </w:rPr>
              <w:t>Жағдаяттық тапсырмалар, типтік тапсырмалар, жаттығулар</w:t>
            </w:r>
          </w:p>
        </w:tc>
        <w:tc>
          <w:tcPr>
            <w:tcW w:w="2693" w:type="dxa"/>
            <w:gridSpan w:val="2"/>
            <w:vMerge w:val="restart"/>
            <w:tcBorders>
              <w:left w:val="single" w:color="000000" w:sz="4" w:space="0"/>
            </w:tcBorders>
          </w:tcPr>
          <w:p w14:paraId="474ACC74">
            <w:pPr>
              <w:rPr>
                <w:rFonts w:eastAsia="Times New Roman"/>
                <w:sz w:val="20"/>
                <w:szCs w:val="20"/>
                <w:lang w:val="kk-KZ"/>
              </w:rPr>
            </w:pPr>
          </w:p>
          <w:p w14:paraId="5604C460">
            <w:pPr>
              <w:rPr>
                <w:sz w:val="20"/>
                <w:szCs w:val="20"/>
                <w:lang w:val="kk-KZ"/>
              </w:rPr>
            </w:pPr>
            <w:r>
              <w:rPr>
                <w:rFonts w:eastAsia="Times New Roman"/>
                <w:sz w:val="20"/>
                <w:szCs w:val="20"/>
              </w:rPr>
              <w:t>Жазбаша емтихан</w:t>
            </w:r>
          </w:p>
        </w:tc>
      </w:tr>
      <w:tr w14:paraId="5604C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14"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2">
            <w:pPr>
              <w:rPr>
                <w:b/>
                <w:sz w:val="20"/>
                <w:szCs w:val="20"/>
              </w:rPr>
            </w:pPr>
            <w:r>
              <w:rPr>
                <w:b/>
                <w:sz w:val="20"/>
                <w:szCs w:val="20"/>
                <w:lang w:val="kk-KZ"/>
              </w:rPr>
              <w:t>Дәріскер</w:t>
            </w:r>
            <w:r>
              <w:rPr>
                <w:b/>
                <w:sz w:val="20"/>
                <w:szCs w:val="20"/>
              </w:rPr>
              <w:t xml:space="preserve"> </w:t>
            </w:r>
            <w:r>
              <w:rPr>
                <w:b/>
                <w:sz w:val="20"/>
                <w:szCs w:val="20"/>
                <w:lang w:val="kk-KZ"/>
              </w:rPr>
              <w:t>(лер</w:t>
            </w:r>
            <w:r>
              <w:rPr>
                <w:b/>
                <w:sz w:val="20"/>
                <w:szCs w:val="20"/>
              </w:rPr>
              <w:t>)</w:t>
            </w:r>
          </w:p>
        </w:tc>
        <w:tc>
          <w:tcPr>
            <w:tcW w:w="5386" w:type="dxa"/>
            <w:gridSpan w:val="5"/>
            <w:tcBorders>
              <w:bottom w:val="single" w:color="000000" w:sz="4" w:space="0"/>
              <w:right w:val="single" w:color="000000" w:sz="4" w:space="0"/>
            </w:tcBorders>
          </w:tcPr>
          <w:p w14:paraId="5604C463">
            <w:pPr>
              <w:jc w:val="both"/>
              <w:rPr>
                <w:sz w:val="20"/>
                <w:szCs w:val="20"/>
              </w:rPr>
            </w:pPr>
            <w:r>
              <w:rPr>
                <w:sz w:val="20"/>
                <w:szCs w:val="20"/>
                <w:lang w:val="kk-KZ" w:eastAsia="en-US"/>
              </w:rPr>
              <w:t>Маулит Б.</w:t>
            </w:r>
            <w:r>
              <w:rPr>
                <w:rFonts w:eastAsia="Times New Roman"/>
                <w:sz w:val="20"/>
                <w:szCs w:val="20"/>
              </w:rPr>
              <w:t>, аға оқытушы</w:t>
            </w:r>
          </w:p>
        </w:tc>
        <w:tc>
          <w:tcPr>
            <w:tcW w:w="2693" w:type="dxa"/>
            <w:gridSpan w:val="2"/>
            <w:vMerge w:val="continue"/>
          </w:tcPr>
          <w:p w14:paraId="5604C464">
            <w:pPr>
              <w:jc w:val="center"/>
              <w:rPr>
                <w:sz w:val="20"/>
                <w:szCs w:val="20"/>
              </w:rPr>
            </w:pPr>
          </w:p>
        </w:tc>
      </w:tr>
      <w:tr w14:paraId="5604C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6">
            <w:pPr>
              <w:rPr>
                <w:b/>
                <w:sz w:val="20"/>
                <w:szCs w:val="20"/>
                <w:lang w:val="kk-KZ"/>
              </w:rPr>
            </w:pPr>
            <w:r>
              <w:rPr>
                <w:b/>
                <w:sz w:val="20"/>
                <w:szCs w:val="20"/>
              </w:rPr>
              <w:t>e-mail</w:t>
            </w:r>
            <w:r>
              <w:rPr>
                <w:b/>
                <w:sz w:val="20"/>
                <w:szCs w:val="20"/>
                <w:lang w:val="kk-KZ"/>
              </w:rPr>
              <w:t>:</w:t>
            </w:r>
          </w:p>
        </w:tc>
        <w:tc>
          <w:tcPr>
            <w:tcW w:w="5386" w:type="dxa"/>
            <w:gridSpan w:val="5"/>
            <w:tcBorders>
              <w:top w:val="single" w:color="000000" w:sz="4" w:space="0"/>
              <w:bottom w:val="single" w:color="000000" w:sz="4" w:space="0"/>
              <w:right w:val="single" w:color="000000" w:sz="4" w:space="0"/>
            </w:tcBorders>
          </w:tcPr>
          <w:p w14:paraId="5604C467">
            <w:pPr>
              <w:jc w:val="both"/>
              <w:rPr>
                <w:sz w:val="20"/>
                <w:szCs w:val="20"/>
              </w:rPr>
            </w:pPr>
            <w:r>
              <w:rPr>
                <w:color w:val="0070C0"/>
                <w:sz w:val="20"/>
                <w:szCs w:val="20"/>
                <w:u w:val="single"/>
                <w:lang w:val="en-US" w:eastAsia="zh-CN"/>
              </w:rPr>
              <w:t>2010zere @gmail.co</w:t>
            </w:r>
            <w:r>
              <w:rPr>
                <w:rFonts w:hint="default"/>
                <w:color w:val="0070C0"/>
                <w:sz w:val="20"/>
                <w:szCs w:val="20"/>
                <w:u w:val="single"/>
                <w:lang w:val="en-US" w:eastAsia="zh-CN"/>
              </w:rPr>
              <w:t>m</w:t>
            </w:r>
          </w:p>
        </w:tc>
        <w:tc>
          <w:tcPr>
            <w:tcW w:w="2693" w:type="dxa"/>
            <w:gridSpan w:val="2"/>
            <w:vMerge w:val="continue"/>
          </w:tcPr>
          <w:p w14:paraId="5604C468">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5604C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5604C46A">
            <w:pPr>
              <w:rPr>
                <w:b/>
                <w:sz w:val="20"/>
                <w:szCs w:val="20"/>
                <w:lang w:val="kk-KZ"/>
              </w:rPr>
            </w:pPr>
            <w:r>
              <w:rPr>
                <w:b/>
                <w:sz w:val="20"/>
                <w:szCs w:val="20"/>
              </w:rPr>
              <w:t>Телефон</w:t>
            </w:r>
            <w:r>
              <w:rPr>
                <w:b/>
                <w:sz w:val="20"/>
                <w:szCs w:val="20"/>
                <w:lang w:val="kk-KZ"/>
              </w:rPr>
              <w:t>ы:</w:t>
            </w:r>
          </w:p>
        </w:tc>
        <w:tc>
          <w:tcPr>
            <w:tcW w:w="5386" w:type="dxa"/>
            <w:gridSpan w:val="5"/>
            <w:tcBorders>
              <w:top w:val="single" w:color="000000" w:sz="4" w:space="0"/>
              <w:bottom w:val="single" w:color="000000" w:sz="4" w:space="0"/>
              <w:right w:val="single" w:color="000000" w:sz="4" w:space="0"/>
            </w:tcBorders>
          </w:tcPr>
          <w:p w14:paraId="5604C46B">
            <w:pPr>
              <w:jc w:val="both"/>
              <w:rPr>
                <w:rFonts w:hint="default" w:eastAsia="SimSun"/>
                <w:sz w:val="20"/>
                <w:szCs w:val="20"/>
                <w:lang w:val="en-US" w:eastAsia="zh-CN"/>
              </w:rPr>
            </w:pPr>
            <w:r>
              <w:rPr>
                <w:rFonts w:eastAsia="Times New Roman"/>
                <w:sz w:val="20"/>
                <w:szCs w:val="20"/>
              </w:rPr>
              <w:t>870</w:t>
            </w:r>
            <w:r>
              <w:rPr>
                <w:rFonts w:hint="eastAsia"/>
                <w:sz w:val="20"/>
                <w:szCs w:val="20"/>
                <w:lang w:val="en-US" w:eastAsia="zh-CN"/>
              </w:rPr>
              <w:t>2 555 30 82</w:t>
            </w:r>
          </w:p>
        </w:tc>
        <w:tc>
          <w:tcPr>
            <w:tcW w:w="2693" w:type="dxa"/>
            <w:gridSpan w:val="2"/>
            <w:vMerge w:val="continue"/>
          </w:tcPr>
          <w:p w14:paraId="5604C46C">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r>
      <w:tr w14:paraId="2E08F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09" w:hRule="atLeast"/>
        </w:trPr>
        <w:tc>
          <w:tcPr>
            <w:tcW w:w="1049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429EB1D">
            <w:pPr>
              <w:jc w:val="center"/>
              <w:rPr>
                <w:color w:val="FF0000"/>
                <w:sz w:val="20"/>
                <w:szCs w:val="20"/>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20"/>
                <w:szCs w:val="20"/>
              </w:rPr>
              <w:t xml:space="preserve"> </w:t>
            </w:r>
          </w:p>
          <w:p w14:paraId="2A523005">
            <w:pPr>
              <w:rPr>
                <w:color w:val="FF0000"/>
                <w:sz w:val="20"/>
                <w:szCs w:val="20"/>
              </w:rPr>
            </w:pPr>
            <w:r>
              <w:rPr>
                <w:color w:val="FF0000"/>
                <w:sz w:val="20"/>
                <w:szCs w:val="20"/>
                <w:lang w:val="kk-KZ"/>
              </w:rPr>
              <w:t xml:space="preserve"> </w:t>
            </w:r>
          </w:p>
        </w:tc>
      </w:tr>
      <w:tr w14:paraId="517E5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shd w:val="clear" w:color="auto" w:fill="auto"/>
          </w:tcPr>
          <w:p w14:paraId="53DE6BE6">
            <w:pPr>
              <w:rPr>
                <w:b/>
                <w:sz w:val="20"/>
                <w:szCs w:val="20"/>
              </w:rPr>
            </w:pPr>
            <w:r>
              <w:rPr>
                <w:b/>
                <w:sz w:val="20"/>
                <w:szCs w:val="20"/>
                <w:lang w:val="kk-KZ"/>
              </w:rPr>
              <w:t>Пәннің мақсаты</w:t>
            </w:r>
          </w:p>
        </w:tc>
        <w:tc>
          <w:tcPr>
            <w:tcW w:w="5386" w:type="dxa"/>
            <w:gridSpan w:val="5"/>
            <w:shd w:val="clear" w:color="auto" w:fill="auto"/>
          </w:tcPr>
          <w:p w14:paraId="16DE28E7">
            <w:pPr>
              <w:jc w:val="center"/>
              <w:rPr>
                <w:b/>
                <w:sz w:val="20"/>
                <w:szCs w:val="20"/>
                <w:lang w:val="kk-KZ"/>
              </w:rPr>
            </w:pPr>
            <w:r>
              <w:rPr>
                <w:b/>
                <w:sz w:val="20"/>
                <w:szCs w:val="20"/>
                <w:lang w:val="kk-KZ"/>
              </w:rPr>
              <w:t>Оқытудан күтілетін нәтижелер (ОН)*</w:t>
            </w:r>
          </w:p>
          <w:p w14:paraId="63D3F14B">
            <w:pPr>
              <w:jc w:val="center"/>
              <w:rPr>
                <w:b/>
                <w:sz w:val="20"/>
                <w:szCs w:val="20"/>
                <w:lang w:val="kk-KZ"/>
              </w:rPr>
            </w:pPr>
          </w:p>
        </w:tc>
        <w:tc>
          <w:tcPr>
            <w:tcW w:w="2693" w:type="dxa"/>
            <w:gridSpan w:val="2"/>
            <w:shd w:val="clear" w:color="auto" w:fill="auto"/>
          </w:tcPr>
          <w:p w14:paraId="33C2C14C">
            <w:pPr>
              <w:jc w:val="center"/>
              <w:rPr>
                <w:b/>
                <w:bCs/>
                <w:color w:val="000000"/>
                <w:sz w:val="20"/>
                <w:szCs w:val="20"/>
                <w:shd w:val="clear" w:color="auto" w:fill="FFFFFF"/>
              </w:rPr>
            </w:pPr>
            <w:r>
              <w:rPr>
                <w:rStyle w:val="42"/>
                <w:b/>
                <w:bCs/>
                <w:color w:val="000000"/>
                <w:sz w:val="20"/>
                <w:szCs w:val="20"/>
                <w:shd w:val="clear" w:color="auto" w:fill="FFFFFF"/>
              </w:rPr>
              <w:t>ОН қол жеткізу индикаторлары (ЖИ)</w:t>
            </w:r>
            <w:r>
              <w:rPr>
                <w:color w:val="FF0000"/>
                <w:sz w:val="20"/>
                <w:szCs w:val="20"/>
                <w:lang w:val="kk-KZ"/>
              </w:rPr>
              <w:t xml:space="preserve"> </w:t>
            </w:r>
          </w:p>
        </w:tc>
      </w:tr>
      <w:tr w14:paraId="0EDC5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411" w:type="dxa"/>
            <w:vMerge w:val="restart"/>
            <w:shd w:val="clear" w:color="auto" w:fill="auto"/>
          </w:tcPr>
          <w:p w14:paraId="764CCBDD">
            <w:pPr>
              <w:jc w:val="both"/>
              <w:rPr>
                <w:sz w:val="20"/>
                <w:szCs w:val="20"/>
                <w:lang w:val="kk-KZ"/>
              </w:rPr>
            </w:pPr>
            <w:r>
              <w:rPr>
                <w:sz w:val="20"/>
                <w:szCs w:val="20"/>
                <w:lang w:val="kk-KZ"/>
              </w:rPr>
              <w:t xml:space="preserve">Студенттерді </w:t>
            </w:r>
            <w:r>
              <w:rPr>
                <w:rFonts w:eastAsia="Times New Roman"/>
                <w:sz w:val="20"/>
                <w:szCs w:val="20"/>
                <w:lang w:val="kk-KZ"/>
              </w:rPr>
              <w:t>П</w:t>
            </w:r>
            <w:r>
              <w:rPr>
                <w:rFonts w:eastAsia="Times New Roman"/>
                <w:sz w:val="20"/>
                <w:szCs w:val="20"/>
              </w:rPr>
              <w:t>рактик</w:t>
            </w:r>
            <w:r>
              <w:rPr>
                <w:rFonts w:eastAsia="Times New Roman"/>
                <w:sz w:val="20"/>
                <w:szCs w:val="20"/>
                <w:lang w:val="kk-KZ"/>
              </w:rPr>
              <w:t>алық</w:t>
            </w:r>
            <w:r>
              <w:rPr>
                <w:rFonts w:hint="default" w:eastAsia="Times New Roman"/>
                <w:sz w:val="20"/>
                <w:szCs w:val="20"/>
                <w:lang w:val="kk-KZ"/>
              </w:rPr>
              <w:t xml:space="preserve"> тыңдау</w:t>
            </w:r>
            <w:r>
              <w:rPr>
                <w:color w:val="333333"/>
                <w:sz w:val="20"/>
                <w:szCs w:val="20"/>
                <w:lang w:eastAsia="zh-CN"/>
              </w:rPr>
              <w:t xml:space="preserve"> үйрету</w:t>
            </w:r>
            <w:r>
              <w:rPr>
                <w:color w:val="333333"/>
                <w:sz w:val="20"/>
                <w:szCs w:val="20"/>
                <w:lang w:val="kk-KZ" w:eastAsia="zh-CN"/>
              </w:rPr>
              <w:t>,</w:t>
            </w:r>
            <w:r>
              <w:rPr>
                <w:color w:val="333333"/>
                <w:sz w:val="20"/>
                <w:szCs w:val="20"/>
                <w:lang w:eastAsia="zh-CN"/>
              </w:rPr>
              <w:t xml:space="preserve"> тілдік материялдың </w:t>
            </w:r>
            <w:r>
              <w:rPr>
                <w:rFonts w:hint="default" w:eastAsia="Times New Roman"/>
                <w:sz w:val="20"/>
                <w:szCs w:val="20"/>
                <w:lang w:val="kk-KZ"/>
              </w:rPr>
              <w:t>тыңдау</w:t>
            </w:r>
            <w:r>
              <w:rPr>
                <w:color w:val="333333"/>
                <w:sz w:val="20"/>
                <w:szCs w:val="20"/>
                <w:lang w:eastAsia="zh-CN"/>
              </w:rPr>
              <w:t xml:space="preserve"> саласына, тілдік тақырыптың сипатына байланысты ауы</w:t>
            </w:r>
            <w:r>
              <w:rPr>
                <w:rFonts w:hint="default"/>
                <w:color w:val="333333"/>
                <w:sz w:val="20"/>
                <w:szCs w:val="20"/>
                <w:lang w:val="kk-KZ" w:eastAsia="zh-CN"/>
              </w:rPr>
              <w:t xml:space="preserve"> </w:t>
            </w:r>
            <w:r>
              <w:rPr>
                <w:rFonts w:hint="default" w:eastAsia="Times New Roman"/>
                <w:sz w:val="20"/>
                <w:szCs w:val="20"/>
                <w:lang w:val="kk-KZ"/>
              </w:rPr>
              <w:t>тыңдау</w:t>
            </w:r>
            <w:r>
              <w:rPr>
                <w:color w:val="333333"/>
                <w:sz w:val="20"/>
                <w:szCs w:val="20"/>
                <w:lang w:eastAsia="zh-CN"/>
              </w:rPr>
              <w:t xml:space="preserve">, диалог, </w:t>
            </w:r>
            <w:r>
              <w:rPr>
                <w:rFonts w:hint="default" w:eastAsia="Times New Roman"/>
                <w:sz w:val="20"/>
                <w:szCs w:val="20"/>
                <w:lang w:val="kk-KZ"/>
              </w:rPr>
              <w:t xml:space="preserve">тыңдау </w:t>
            </w:r>
            <w:r>
              <w:rPr>
                <w:color w:val="333333"/>
                <w:sz w:val="20"/>
                <w:szCs w:val="20"/>
                <w:lang w:eastAsia="zh-CN"/>
              </w:rPr>
              <w:t>қабілиетін қалыптастыру.</w:t>
            </w:r>
          </w:p>
        </w:tc>
        <w:tc>
          <w:tcPr>
            <w:tcW w:w="5386" w:type="dxa"/>
            <w:gridSpan w:val="5"/>
            <w:vMerge w:val="restart"/>
            <w:tcBorders>
              <w:top w:val="single" w:color="000000" w:sz="4" w:space="0"/>
              <w:left w:val="single" w:color="000000" w:sz="4" w:space="0"/>
              <w:right w:val="single" w:color="000000" w:sz="4" w:space="0"/>
            </w:tcBorders>
          </w:tcPr>
          <w:p w14:paraId="5879C474">
            <w:pPr>
              <w:pStyle w:val="39"/>
              <w:tabs>
                <w:tab w:val="left" w:pos="166"/>
              </w:tabs>
              <w:ind w:left="0"/>
              <w:jc w:val="both"/>
              <w:rPr>
                <w:color w:val="FF0000"/>
                <w:sz w:val="20"/>
                <w:szCs w:val="20"/>
                <w:lang w:val="kk-KZ"/>
              </w:rPr>
            </w:pPr>
            <w:r>
              <w:rPr>
                <w:b/>
                <w:sz w:val="20"/>
                <w:szCs w:val="20"/>
                <w:lang w:val="kk-KZ" w:eastAsia="zh-CN"/>
              </w:rPr>
              <w:t>ОН 1</w:t>
            </w:r>
            <w:r>
              <w:rPr>
                <w:sz w:val="20"/>
                <w:szCs w:val="20"/>
                <w:lang w:val="kk-KZ" w:eastAsia="zh-CN"/>
              </w:rPr>
              <w:t xml:space="preserve"> Оқитын тілді дұрыс түсіну үшін </w:t>
            </w:r>
            <w:r>
              <w:rPr>
                <w:rFonts w:hint="default" w:eastAsia="Times New Roman"/>
                <w:sz w:val="20"/>
                <w:szCs w:val="20"/>
                <w:lang w:val="kk-KZ"/>
              </w:rPr>
              <w:t>тыңда</w:t>
            </w:r>
            <w:r>
              <w:rPr>
                <w:sz w:val="20"/>
                <w:szCs w:val="20"/>
                <w:lang w:val="kk-KZ" w:eastAsia="zh-CN"/>
              </w:rPr>
              <w:t>у кезіндегі лексикалық, фонетикалық және грамматикалық қиындықтарды меңгеру;</w:t>
            </w:r>
          </w:p>
        </w:tc>
        <w:tc>
          <w:tcPr>
            <w:tcW w:w="2693" w:type="dxa"/>
            <w:gridSpan w:val="2"/>
            <w:tcBorders>
              <w:top w:val="single" w:color="000000" w:sz="4" w:space="0"/>
              <w:left w:val="single" w:color="000000" w:sz="4" w:space="0"/>
              <w:bottom w:val="single" w:color="000000" w:sz="4" w:space="0"/>
            </w:tcBorders>
          </w:tcPr>
          <w:p w14:paraId="5272881B">
            <w:pPr>
              <w:rPr>
                <w:color w:val="FF0000"/>
                <w:sz w:val="20"/>
                <w:szCs w:val="20"/>
                <w:lang w:val="kk-KZ"/>
              </w:rPr>
            </w:pPr>
            <w:r>
              <w:rPr>
                <w:b/>
                <w:color w:val="000000"/>
                <w:sz w:val="20"/>
                <w:szCs w:val="20"/>
                <w:lang w:val="kk-KZ"/>
              </w:rPr>
              <w:t xml:space="preserve">ЖИ 1.1 </w:t>
            </w:r>
            <w:r>
              <w:rPr>
                <w:color w:val="000000"/>
                <w:sz w:val="20"/>
                <w:szCs w:val="20"/>
                <w:lang w:val="kk-KZ"/>
              </w:rPr>
              <w:t xml:space="preserve">Оқитын шет тілінің грамматикалық, лексикалық заңдылықтарын білу; </w:t>
            </w:r>
          </w:p>
        </w:tc>
      </w:tr>
      <w:tr w14:paraId="23C41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52" w:hRule="atLeast"/>
        </w:trPr>
        <w:tc>
          <w:tcPr>
            <w:tcW w:w="2411" w:type="dxa"/>
            <w:vMerge w:val="continue"/>
          </w:tcPr>
          <w:p w14:paraId="3630F8BE">
            <w:pPr>
              <w:jc w:val="both"/>
              <w:rPr>
                <w:b/>
                <w:sz w:val="20"/>
                <w:szCs w:val="20"/>
                <w:lang w:val="kk-KZ"/>
              </w:rPr>
            </w:pPr>
          </w:p>
        </w:tc>
        <w:tc>
          <w:tcPr>
            <w:tcW w:w="5386" w:type="dxa"/>
            <w:gridSpan w:val="5"/>
            <w:vMerge w:val="continue"/>
            <w:tcBorders>
              <w:top w:val="single" w:color="000000" w:sz="4" w:space="0"/>
              <w:left w:val="single" w:color="000000" w:sz="4" w:space="0"/>
              <w:right w:val="single" w:color="000000" w:sz="4" w:space="0"/>
            </w:tcBorders>
          </w:tcPr>
          <w:p w14:paraId="0FC364CC">
            <w:pPr>
              <w:jc w:val="both"/>
              <w:rPr>
                <w:sz w:val="20"/>
                <w:szCs w:val="20"/>
                <w:lang w:val="kk-KZ"/>
              </w:rPr>
            </w:pPr>
          </w:p>
        </w:tc>
        <w:tc>
          <w:tcPr>
            <w:tcW w:w="2693" w:type="dxa"/>
            <w:gridSpan w:val="2"/>
            <w:tcBorders>
              <w:top w:val="single" w:color="000000" w:sz="4" w:space="0"/>
              <w:left w:val="single" w:color="000000" w:sz="4" w:space="0"/>
              <w:bottom w:val="single" w:color="000000" w:sz="4" w:space="0"/>
            </w:tcBorders>
          </w:tcPr>
          <w:p w14:paraId="55FE9C6E">
            <w:pPr>
              <w:jc w:val="both"/>
              <w:rPr>
                <w:sz w:val="20"/>
                <w:szCs w:val="20"/>
                <w:lang w:val="kk-KZ"/>
              </w:rPr>
            </w:pPr>
            <w:r>
              <w:rPr>
                <w:b/>
                <w:color w:val="000000"/>
                <w:sz w:val="20"/>
                <w:szCs w:val="20"/>
                <w:lang w:val="kk-KZ"/>
              </w:rPr>
              <w:t xml:space="preserve">ЖИ 1.2 </w:t>
            </w:r>
            <w:r>
              <w:rPr>
                <w:color w:val="000000"/>
                <w:sz w:val="20"/>
                <w:szCs w:val="20"/>
                <w:lang w:val="kk-KZ"/>
              </w:rPr>
              <w:t>Оқитын шет тілінде сөздер мен сөз тіркестерін, мәтінді түсіну және аудару.</w:t>
            </w:r>
          </w:p>
        </w:tc>
      </w:tr>
      <w:tr w14:paraId="5932B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067C6DC4">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val="kk-KZ"/>
              </w:rPr>
            </w:pPr>
          </w:p>
        </w:tc>
        <w:tc>
          <w:tcPr>
            <w:tcW w:w="5386" w:type="dxa"/>
            <w:gridSpan w:val="5"/>
            <w:vMerge w:val="restart"/>
            <w:tcBorders>
              <w:top w:val="single" w:color="000000" w:sz="4" w:space="0"/>
              <w:left w:val="single" w:color="000000" w:sz="4" w:space="0"/>
              <w:right w:val="single" w:color="000000" w:sz="4" w:space="0"/>
            </w:tcBorders>
          </w:tcPr>
          <w:p w14:paraId="6E8BBBC9">
            <w:pPr>
              <w:jc w:val="both"/>
              <w:rPr>
                <w:sz w:val="20"/>
                <w:szCs w:val="20"/>
                <w:lang w:val="kk-KZ"/>
              </w:rPr>
            </w:pPr>
            <w:r>
              <w:rPr>
                <w:rFonts w:eastAsia="Times New Roman"/>
                <w:b/>
                <w:sz w:val="20"/>
                <w:szCs w:val="20"/>
                <w:lang w:val="kk-KZ"/>
              </w:rPr>
              <w:t>ОН  2</w:t>
            </w:r>
            <w:r>
              <w:rPr>
                <w:rFonts w:eastAsia="Times New Roman"/>
                <w:sz w:val="20"/>
                <w:szCs w:val="20"/>
                <w:lang w:val="kk-KZ"/>
              </w:rPr>
              <w:t xml:space="preserve">. </w:t>
            </w:r>
            <w:r>
              <w:rPr>
                <w:sz w:val="20"/>
                <w:szCs w:val="20"/>
                <w:lang w:val="kk-KZ" w:eastAsia="zh-CN"/>
              </w:rPr>
              <w:t xml:space="preserve">Оқитын тілдегі дыбыстарды дұрыс айту үшін ана тіліндегі ұқсастықтар мен айырмашылықтарды анықтау; </w:t>
            </w:r>
          </w:p>
        </w:tc>
        <w:tc>
          <w:tcPr>
            <w:tcW w:w="2693" w:type="dxa"/>
            <w:gridSpan w:val="2"/>
            <w:tcBorders>
              <w:top w:val="single" w:color="000000" w:sz="4" w:space="0"/>
              <w:left w:val="single" w:color="000000" w:sz="4" w:space="0"/>
              <w:bottom w:val="single" w:color="000000" w:sz="4" w:space="0"/>
            </w:tcBorders>
          </w:tcPr>
          <w:p w14:paraId="01B00815">
            <w:pPr>
              <w:pBdr>
                <w:top w:val="none" w:color="auto" w:sz="0" w:space="0"/>
                <w:left w:val="none" w:color="auto" w:sz="0" w:space="0"/>
                <w:bottom w:val="none" w:color="auto" w:sz="0" w:space="0"/>
                <w:right w:val="none" w:color="auto" w:sz="0" w:space="0"/>
                <w:between w:val="none" w:color="auto" w:sz="0" w:space="0"/>
              </w:pBdr>
              <w:jc w:val="both"/>
              <w:rPr>
                <w:color w:val="000000"/>
                <w:sz w:val="20"/>
                <w:szCs w:val="20"/>
                <w:lang w:val="kk-KZ"/>
              </w:rPr>
            </w:pPr>
            <w:r>
              <w:rPr>
                <w:b/>
                <w:color w:val="000000"/>
                <w:sz w:val="20"/>
                <w:szCs w:val="20"/>
                <w:lang w:val="kk-KZ"/>
              </w:rPr>
              <w:t xml:space="preserve">ЖИ2.1 </w:t>
            </w:r>
            <w:r>
              <w:rPr>
                <w:color w:val="000000"/>
                <w:sz w:val="20"/>
                <w:szCs w:val="20"/>
                <w:lang w:val="kk-KZ"/>
              </w:rPr>
              <w:t>Оқитын шет тілінің заңдылықтарын сақтай отырып, ақпаратты түсіну;</w:t>
            </w:r>
          </w:p>
        </w:tc>
      </w:tr>
      <w:tr w14:paraId="6FD96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0A8BC178">
            <w:pPr>
              <w:widowControl w:val="0"/>
              <w:pBdr>
                <w:top w:val="none" w:color="auto" w:sz="0" w:space="0"/>
                <w:left w:val="none" w:color="auto" w:sz="0" w:space="0"/>
                <w:bottom w:val="none" w:color="auto" w:sz="0" w:space="0"/>
                <w:right w:val="none" w:color="auto" w:sz="0" w:space="0"/>
                <w:between w:val="none" w:color="auto" w:sz="0" w:space="0"/>
              </w:pBdr>
              <w:spacing w:line="276" w:lineRule="auto"/>
              <w:rPr>
                <w:b/>
                <w:sz w:val="20"/>
                <w:szCs w:val="20"/>
                <w:lang w:val="kk-KZ"/>
              </w:rPr>
            </w:pPr>
          </w:p>
        </w:tc>
        <w:tc>
          <w:tcPr>
            <w:tcW w:w="5386" w:type="dxa"/>
            <w:gridSpan w:val="5"/>
            <w:vMerge w:val="continue"/>
            <w:tcBorders>
              <w:top w:val="single" w:color="000000" w:sz="4" w:space="0"/>
              <w:left w:val="single" w:color="000000" w:sz="4" w:space="0"/>
              <w:right w:val="single" w:color="000000" w:sz="4" w:space="0"/>
            </w:tcBorders>
          </w:tcPr>
          <w:p w14:paraId="2E89DAFB">
            <w:pPr>
              <w:jc w:val="both"/>
              <w:rPr>
                <w:sz w:val="20"/>
                <w:szCs w:val="20"/>
                <w:lang w:val="kk-KZ"/>
              </w:rPr>
            </w:pPr>
          </w:p>
        </w:tc>
        <w:tc>
          <w:tcPr>
            <w:tcW w:w="2693" w:type="dxa"/>
            <w:gridSpan w:val="2"/>
            <w:tcBorders>
              <w:top w:val="single" w:color="000000" w:sz="4" w:space="0"/>
              <w:left w:val="single" w:color="000000" w:sz="4" w:space="0"/>
              <w:bottom w:val="single" w:color="000000" w:sz="4" w:space="0"/>
            </w:tcBorders>
          </w:tcPr>
          <w:p w14:paraId="79A2A679">
            <w:pPr>
              <w:pBdr>
                <w:top w:val="none" w:color="auto" w:sz="0" w:space="0"/>
                <w:left w:val="none" w:color="auto" w:sz="0" w:space="0"/>
                <w:bottom w:val="none" w:color="auto" w:sz="0" w:space="0"/>
                <w:right w:val="none" w:color="auto" w:sz="0" w:space="0"/>
                <w:between w:val="none" w:color="auto" w:sz="0" w:space="0"/>
              </w:pBdr>
              <w:jc w:val="both"/>
              <w:rPr>
                <w:color w:val="000000"/>
                <w:sz w:val="20"/>
                <w:szCs w:val="20"/>
                <w:lang w:val="kk-KZ"/>
              </w:rPr>
            </w:pPr>
            <w:r>
              <w:rPr>
                <w:b/>
                <w:color w:val="000000"/>
                <w:sz w:val="20"/>
                <w:szCs w:val="20"/>
                <w:lang w:val="kk-KZ"/>
              </w:rPr>
              <w:t xml:space="preserve">ЖИ2.2 </w:t>
            </w:r>
            <w:r>
              <w:rPr>
                <w:color w:val="000000"/>
                <w:sz w:val="20"/>
                <w:szCs w:val="20"/>
                <w:lang w:val="kk-KZ"/>
              </w:rPr>
              <w:t>фоениткалық заңдылықтарды меңгере отырып дыбысталуы ұсас сөздерді ажырта білу;</w:t>
            </w:r>
            <w:r>
              <w:rPr>
                <w:b/>
                <w:color w:val="000000"/>
                <w:sz w:val="20"/>
                <w:szCs w:val="20"/>
                <w:lang w:val="kk-KZ"/>
              </w:rPr>
              <w:t xml:space="preserve"> </w:t>
            </w:r>
          </w:p>
        </w:tc>
      </w:tr>
      <w:tr w14:paraId="39507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411" w:type="dxa"/>
            <w:vMerge w:val="continue"/>
          </w:tcPr>
          <w:p w14:paraId="7A6DE0DD">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5386" w:type="dxa"/>
            <w:gridSpan w:val="5"/>
            <w:vMerge w:val="restart"/>
            <w:tcBorders>
              <w:top w:val="single" w:color="000000" w:sz="4" w:space="0"/>
              <w:left w:val="single" w:color="000000" w:sz="4" w:space="0"/>
              <w:right w:val="single" w:color="000000" w:sz="4" w:space="0"/>
            </w:tcBorders>
          </w:tcPr>
          <w:p w14:paraId="6458780B">
            <w:pPr>
              <w:jc w:val="both"/>
              <w:rPr>
                <w:sz w:val="20"/>
                <w:szCs w:val="20"/>
                <w:lang w:val="kk-KZ"/>
              </w:rPr>
            </w:pPr>
            <w:r>
              <w:rPr>
                <w:rFonts w:eastAsia="Times New Roman"/>
                <w:b/>
                <w:sz w:val="20"/>
                <w:szCs w:val="20"/>
                <w:lang w:val="kk-KZ"/>
              </w:rPr>
              <w:t xml:space="preserve">ОН 3. </w:t>
            </w:r>
            <w:r>
              <w:rPr>
                <w:rFonts w:eastAsia="Times New Roman"/>
                <w:sz w:val="20"/>
                <w:szCs w:val="20"/>
                <w:lang w:val="kk-KZ"/>
              </w:rPr>
              <w:t xml:space="preserve"> </w:t>
            </w:r>
            <w:r>
              <w:rPr>
                <w:sz w:val="20"/>
                <w:szCs w:val="20"/>
                <w:lang w:val="kk-KZ" w:eastAsia="zh-CN"/>
              </w:rPr>
              <w:t>Еркін сөйлеу қабілетін арттыру  үшін шет тілдік дыбыстарды (дифтонг, ұзақ дауыстыларды) айту техникасымен тәжірибе жасау;</w:t>
            </w:r>
          </w:p>
        </w:tc>
        <w:tc>
          <w:tcPr>
            <w:tcW w:w="2693" w:type="dxa"/>
            <w:gridSpan w:val="2"/>
            <w:tcBorders>
              <w:top w:val="single" w:color="000000" w:sz="4" w:space="0"/>
              <w:left w:val="single" w:color="000000" w:sz="4" w:space="0"/>
              <w:bottom w:val="single" w:color="000000" w:sz="4" w:space="0"/>
            </w:tcBorders>
          </w:tcPr>
          <w:p w14:paraId="31021E48">
            <w:pPr>
              <w:pBdr>
                <w:top w:val="none" w:color="auto" w:sz="0" w:space="0"/>
                <w:left w:val="none" w:color="auto" w:sz="0" w:space="0"/>
                <w:bottom w:val="none" w:color="auto" w:sz="0" w:space="0"/>
                <w:right w:val="none" w:color="auto" w:sz="0" w:space="0"/>
                <w:between w:val="none" w:color="auto" w:sz="0" w:space="0"/>
              </w:pBdr>
              <w:jc w:val="both"/>
              <w:rPr>
                <w:color w:val="000000"/>
                <w:sz w:val="20"/>
                <w:szCs w:val="20"/>
                <w:lang w:val="kk-KZ"/>
              </w:rPr>
            </w:pPr>
            <w:r>
              <w:rPr>
                <w:b/>
                <w:color w:val="000000"/>
                <w:sz w:val="20"/>
                <w:szCs w:val="20"/>
                <w:lang w:val="kk-KZ"/>
              </w:rPr>
              <w:t xml:space="preserve">ЖИ 3.1 </w:t>
            </w:r>
            <w:r>
              <w:rPr>
                <w:color w:val="000000"/>
                <w:sz w:val="20"/>
                <w:szCs w:val="20"/>
                <w:lang w:val="kk-KZ"/>
              </w:rPr>
              <w:t>Қытай тіліндегі төрт тонның айырмашылығын дұрыс тыңдап, парықтай білу</w:t>
            </w:r>
            <w:r>
              <w:rPr>
                <w:b/>
                <w:color w:val="000000"/>
                <w:sz w:val="20"/>
                <w:szCs w:val="20"/>
                <w:lang w:val="kk-KZ"/>
              </w:rPr>
              <w:t>;</w:t>
            </w:r>
          </w:p>
        </w:tc>
      </w:tr>
      <w:tr w14:paraId="219BA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4" w:hRule="atLeast"/>
        </w:trPr>
        <w:tc>
          <w:tcPr>
            <w:tcW w:w="2411" w:type="dxa"/>
            <w:vMerge w:val="continue"/>
          </w:tcPr>
          <w:p w14:paraId="5E63D47E">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5386" w:type="dxa"/>
            <w:gridSpan w:val="5"/>
            <w:vMerge w:val="continue"/>
            <w:tcBorders>
              <w:top w:val="single" w:color="000000" w:sz="4" w:space="0"/>
              <w:left w:val="single" w:color="000000" w:sz="4" w:space="0"/>
              <w:right w:val="single" w:color="000000" w:sz="4" w:space="0"/>
            </w:tcBorders>
          </w:tcPr>
          <w:p w14:paraId="36DBD438">
            <w:pPr>
              <w:jc w:val="both"/>
              <w:rPr>
                <w:sz w:val="20"/>
                <w:szCs w:val="20"/>
                <w:lang w:val="kk-KZ"/>
              </w:rPr>
            </w:pPr>
          </w:p>
        </w:tc>
        <w:tc>
          <w:tcPr>
            <w:tcW w:w="2693" w:type="dxa"/>
            <w:gridSpan w:val="2"/>
            <w:tcBorders>
              <w:top w:val="single" w:color="000000" w:sz="4" w:space="0"/>
              <w:left w:val="single" w:color="000000" w:sz="4" w:space="0"/>
              <w:bottom w:val="single" w:color="000000" w:sz="4" w:space="0"/>
            </w:tcBorders>
          </w:tcPr>
          <w:p w14:paraId="2A693825">
            <w:pPr>
              <w:pBdr>
                <w:top w:val="none" w:color="auto" w:sz="0" w:space="0"/>
                <w:left w:val="none" w:color="auto" w:sz="0" w:space="0"/>
                <w:bottom w:val="none" w:color="auto" w:sz="0" w:space="0"/>
                <w:right w:val="none" w:color="auto" w:sz="0" w:space="0"/>
                <w:between w:val="none" w:color="auto" w:sz="0" w:space="0"/>
              </w:pBdr>
              <w:jc w:val="both"/>
              <w:rPr>
                <w:color w:val="000000"/>
                <w:sz w:val="20"/>
                <w:szCs w:val="20"/>
                <w:lang w:val="kk-KZ"/>
              </w:rPr>
            </w:pPr>
            <w:r>
              <w:rPr>
                <w:b/>
                <w:color w:val="000000"/>
                <w:sz w:val="20"/>
                <w:szCs w:val="20"/>
                <w:lang w:val="kk-KZ"/>
              </w:rPr>
              <w:t xml:space="preserve">ЖИ 3.2 </w:t>
            </w:r>
            <w:r>
              <w:rPr>
                <w:color w:val="000000"/>
                <w:sz w:val="20"/>
                <w:szCs w:val="20"/>
                <w:lang w:val="kk-KZ"/>
              </w:rPr>
              <w:t>Қытай тіліндегі ақпаратты тыңдып отырп, берілген тапсырманы орыдау дағдысын қалыптастру;</w:t>
            </w:r>
          </w:p>
        </w:tc>
      </w:tr>
      <w:tr w14:paraId="0401B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1BFECDCB">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lang w:val="kk-KZ"/>
              </w:rPr>
            </w:pPr>
          </w:p>
        </w:tc>
        <w:tc>
          <w:tcPr>
            <w:tcW w:w="5386" w:type="dxa"/>
            <w:gridSpan w:val="5"/>
            <w:vMerge w:val="restart"/>
            <w:tcBorders>
              <w:top w:val="single" w:color="000000" w:sz="4" w:space="0"/>
              <w:left w:val="single" w:color="000000" w:sz="4" w:space="0"/>
              <w:right w:val="single" w:color="000000" w:sz="4" w:space="0"/>
            </w:tcBorders>
          </w:tcPr>
          <w:p w14:paraId="1929A304">
            <w:pPr>
              <w:jc w:val="both"/>
              <w:rPr>
                <w:sz w:val="20"/>
                <w:szCs w:val="20"/>
                <w:lang w:val="kk-KZ"/>
              </w:rPr>
            </w:pPr>
            <w:r>
              <w:rPr>
                <w:rFonts w:eastAsia="Times New Roman"/>
                <w:b/>
                <w:sz w:val="20"/>
                <w:szCs w:val="20"/>
                <w:lang w:val="kk-KZ"/>
              </w:rPr>
              <w:t xml:space="preserve">ОН 4. </w:t>
            </w:r>
            <w:r>
              <w:rPr>
                <w:sz w:val="20"/>
                <w:szCs w:val="20"/>
                <w:lang w:val="kk-KZ" w:eastAsia="zh-CN"/>
              </w:rPr>
              <w:t>Оқитын тілдегі кәсбіи деңгейін көтеру негізінде оқитын шет тілінде ақпаратты талқылау және бағалау;</w:t>
            </w:r>
          </w:p>
        </w:tc>
        <w:tc>
          <w:tcPr>
            <w:tcW w:w="2693" w:type="dxa"/>
            <w:gridSpan w:val="2"/>
            <w:tcBorders>
              <w:top w:val="single" w:color="000000" w:sz="4" w:space="0"/>
              <w:left w:val="single" w:color="000000" w:sz="4" w:space="0"/>
              <w:bottom w:val="single" w:color="000000" w:sz="4" w:space="0"/>
            </w:tcBorders>
          </w:tcPr>
          <w:p w14:paraId="6D5F81C1">
            <w:pPr>
              <w:jc w:val="both"/>
              <w:rPr>
                <w:sz w:val="20"/>
                <w:szCs w:val="20"/>
              </w:rPr>
            </w:pPr>
            <w:r>
              <w:rPr>
                <w:b/>
                <w:color w:val="000000"/>
                <w:sz w:val="20"/>
                <w:szCs w:val="20"/>
              </w:rPr>
              <w:t xml:space="preserve">ЖИ 4.1 </w:t>
            </w:r>
            <w:r>
              <w:rPr>
                <w:color w:val="000000"/>
                <w:sz w:val="20"/>
                <w:szCs w:val="20"/>
                <w:lang w:val="kk-KZ"/>
              </w:rPr>
              <w:t>Қытай тіліндегі қысқа жаңалықтарды ауызша мазмұндау</w:t>
            </w:r>
            <w:r>
              <w:rPr>
                <w:color w:val="000000"/>
                <w:sz w:val="20"/>
                <w:szCs w:val="20"/>
              </w:rPr>
              <w:t>;</w:t>
            </w:r>
          </w:p>
        </w:tc>
      </w:tr>
      <w:tr w14:paraId="2D269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50D1D9FC">
            <w:pPr>
              <w:widowControl w:val="0"/>
              <w:pBdr>
                <w:top w:val="none" w:color="auto" w:sz="0" w:space="0"/>
                <w:left w:val="none" w:color="auto" w:sz="0" w:space="0"/>
                <w:bottom w:val="none" w:color="auto" w:sz="0" w:space="0"/>
                <w:right w:val="none" w:color="auto" w:sz="0" w:space="0"/>
                <w:between w:val="none" w:color="auto" w:sz="0" w:space="0"/>
              </w:pBdr>
              <w:spacing w:line="276" w:lineRule="auto"/>
              <w:rPr>
                <w:b/>
                <w:color w:val="000000"/>
                <w:sz w:val="20"/>
                <w:szCs w:val="20"/>
              </w:rPr>
            </w:pPr>
          </w:p>
        </w:tc>
        <w:tc>
          <w:tcPr>
            <w:tcW w:w="5386" w:type="dxa"/>
            <w:gridSpan w:val="5"/>
            <w:vMerge w:val="continue"/>
            <w:tcBorders>
              <w:top w:val="single" w:color="000000" w:sz="4" w:space="0"/>
              <w:left w:val="single" w:color="000000" w:sz="4" w:space="0"/>
              <w:right w:val="single" w:color="000000" w:sz="4" w:space="0"/>
            </w:tcBorders>
          </w:tcPr>
          <w:p w14:paraId="1DA4893E">
            <w:pPr>
              <w:jc w:val="both"/>
              <w:rPr>
                <w:sz w:val="20"/>
                <w:szCs w:val="20"/>
              </w:rPr>
            </w:pPr>
          </w:p>
        </w:tc>
        <w:tc>
          <w:tcPr>
            <w:tcW w:w="2693" w:type="dxa"/>
            <w:gridSpan w:val="2"/>
            <w:tcBorders>
              <w:top w:val="single" w:color="000000" w:sz="4" w:space="0"/>
              <w:left w:val="single" w:color="000000" w:sz="4" w:space="0"/>
              <w:bottom w:val="single" w:color="000000" w:sz="4" w:space="0"/>
            </w:tcBorders>
          </w:tcPr>
          <w:p w14:paraId="4C31CA31">
            <w:pPr>
              <w:jc w:val="both"/>
              <w:rPr>
                <w:sz w:val="20"/>
                <w:szCs w:val="20"/>
              </w:rPr>
            </w:pPr>
            <w:r>
              <w:rPr>
                <w:b/>
                <w:color w:val="000000"/>
                <w:sz w:val="20"/>
                <w:szCs w:val="20"/>
              </w:rPr>
              <w:t xml:space="preserve">ЖИ 4.2 </w:t>
            </w:r>
            <w:r>
              <w:rPr>
                <w:color w:val="000000"/>
                <w:sz w:val="20"/>
                <w:szCs w:val="20"/>
                <w:lang w:val="kk-KZ"/>
              </w:rPr>
              <w:t>Қытай тілінеде ауыз екі сөйлеуді еркін меңгеруге дағдылану</w:t>
            </w:r>
            <w:r>
              <w:rPr>
                <w:color w:val="000000"/>
                <w:sz w:val="20"/>
                <w:szCs w:val="20"/>
              </w:rPr>
              <w:t>;</w:t>
            </w:r>
          </w:p>
        </w:tc>
      </w:tr>
      <w:tr w14:paraId="019F5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01E72214">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5386" w:type="dxa"/>
            <w:gridSpan w:val="5"/>
            <w:vMerge w:val="restart"/>
            <w:tcBorders>
              <w:top w:val="single" w:color="000000" w:sz="4" w:space="0"/>
              <w:left w:val="single" w:color="000000" w:sz="4" w:space="0"/>
              <w:right w:val="single" w:color="000000" w:sz="4" w:space="0"/>
            </w:tcBorders>
          </w:tcPr>
          <w:p w14:paraId="1B130507">
            <w:pPr>
              <w:jc w:val="both"/>
              <w:rPr>
                <w:sz w:val="20"/>
                <w:szCs w:val="20"/>
              </w:rPr>
            </w:pPr>
            <w:r>
              <w:rPr>
                <w:rFonts w:eastAsia="Times New Roman"/>
                <w:b/>
                <w:sz w:val="20"/>
                <w:szCs w:val="20"/>
              </w:rPr>
              <w:t>ОН 5</w:t>
            </w:r>
            <w:r>
              <w:rPr>
                <w:rFonts w:eastAsia="Times New Roman"/>
                <w:b/>
                <w:sz w:val="20"/>
                <w:szCs w:val="20"/>
                <w:lang w:val="kk-KZ"/>
              </w:rPr>
              <w:t>.</w:t>
            </w:r>
            <w:r>
              <w:rPr>
                <w:sz w:val="20"/>
                <w:szCs w:val="20"/>
                <w:lang w:val="kk-KZ" w:eastAsia="zh-CN"/>
              </w:rPr>
              <w:t xml:space="preserve"> </w:t>
            </w:r>
            <w:r>
              <w:rPr>
                <w:rFonts w:hint="default" w:eastAsia="Times New Roman"/>
                <w:sz w:val="20"/>
                <w:szCs w:val="20"/>
                <w:lang w:val="kk-KZ"/>
              </w:rPr>
              <w:t>тыңдау</w:t>
            </w:r>
            <w:bookmarkStart w:id="0" w:name="_GoBack"/>
            <w:bookmarkEnd w:id="0"/>
            <w:r>
              <w:rPr>
                <w:sz w:val="20"/>
                <w:szCs w:val="20"/>
                <w:lang w:val="kk-KZ" w:eastAsia="zh-CN"/>
              </w:rPr>
              <w:t xml:space="preserve"> үйрету негізінде тілдік материялдың сөйлесу саласына, тілдік тақырыптың сипатына байланысты монолог, диалог, аудио, видео материялдарын еркін түсіндіру қабілиетіне баға беру;</w:t>
            </w:r>
          </w:p>
        </w:tc>
        <w:tc>
          <w:tcPr>
            <w:tcW w:w="2693" w:type="dxa"/>
            <w:gridSpan w:val="2"/>
            <w:tcBorders>
              <w:top w:val="single" w:color="000000" w:sz="4" w:space="0"/>
              <w:left w:val="single" w:color="000000" w:sz="4" w:space="0"/>
              <w:bottom w:val="single" w:color="000000" w:sz="4" w:space="0"/>
            </w:tcBorders>
          </w:tcPr>
          <w:p w14:paraId="43B49405">
            <w:pPr>
              <w:jc w:val="both"/>
              <w:rPr>
                <w:sz w:val="20"/>
                <w:szCs w:val="20"/>
              </w:rPr>
            </w:pPr>
            <w:r>
              <w:rPr>
                <w:b/>
                <w:color w:val="000000"/>
                <w:sz w:val="20"/>
                <w:szCs w:val="20"/>
                <w:lang w:val="kk-KZ"/>
              </w:rPr>
              <w:t xml:space="preserve">ЖИ 5.1 </w:t>
            </w:r>
            <w:r>
              <w:rPr>
                <w:color w:val="000000"/>
                <w:sz w:val="20"/>
                <w:szCs w:val="20"/>
                <w:lang w:val="kk-KZ"/>
              </w:rPr>
              <w:t>Оқитын шет тілінде топтық талқылау;</w:t>
            </w:r>
          </w:p>
        </w:tc>
      </w:tr>
      <w:tr w14:paraId="41006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76" w:hRule="atLeast"/>
        </w:trPr>
        <w:tc>
          <w:tcPr>
            <w:tcW w:w="2411" w:type="dxa"/>
            <w:vMerge w:val="continue"/>
          </w:tcPr>
          <w:p w14:paraId="57D91EB9">
            <w:pPr>
              <w:widowControl w:val="0"/>
              <w:pBdr>
                <w:top w:val="none" w:color="auto" w:sz="0" w:space="0"/>
                <w:left w:val="none" w:color="auto" w:sz="0" w:space="0"/>
                <w:bottom w:val="none" w:color="auto" w:sz="0" w:space="0"/>
                <w:right w:val="none" w:color="auto" w:sz="0" w:space="0"/>
                <w:between w:val="none" w:color="auto" w:sz="0" w:space="0"/>
              </w:pBdr>
              <w:spacing w:line="276" w:lineRule="auto"/>
              <w:rPr>
                <w:sz w:val="20"/>
                <w:szCs w:val="20"/>
              </w:rPr>
            </w:pPr>
          </w:p>
        </w:tc>
        <w:tc>
          <w:tcPr>
            <w:tcW w:w="5386" w:type="dxa"/>
            <w:gridSpan w:val="5"/>
            <w:vMerge w:val="continue"/>
          </w:tcPr>
          <w:p w14:paraId="3F7C7D3E">
            <w:pPr>
              <w:jc w:val="both"/>
              <w:rPr>
                <w:sz w:val="20"/>
                <w:szCs w:val="20"/>
              </w:rPr>
            </w:pPr>
          </w:p>
        </w:tc>
        <w:tc>
          <w:tcPr>
            <w:tcW w:w="2693" w:type="dxa"/>
            <w:gridSpan w:val="2"/>
            <w:tcBorders>
              <w:top w:val="single" w:color="000000" w:sz="4" w:space="0"/>
              <w:left w:val="single" w:color="000000" w:sz="4" w:space="0"/>
              <w:bottom w:val="single" w:color="000000" w:sz="4" w:space="0"/>
            </w:tcBorders>
          </w:tcPr>
          <w:p w14:paraId="25DD9741">
            <w:pPr>
              <w:jc w:val="both"/>
              <w:rPr>
                <w:sz w:val="20"/>
                <w:szCs w:val="20"/>
              </w:rPr>
            </w:pPr>
            <w:r>
              <w:rPr>
                <w:b/>
                <w:color w:val="000000"/>
                <w:sz w:val="20"/>
                <w:szCs w:val="20"/>
                <w:lang w:val="kk-KZ"/>
              </w:rPr>
              <w:t xml:space="preserve">ЖИ 5.2 </w:t>
            </w:r>
            <w:r>
              <w:rPr>
                <w:color w:val="000000"/>
                <w:sz w:val="20"/>
                <w:szCs w:val="20"/>
                <w:lang w:val="kk-KZ"/>
              </w:rPr>
              <w:t>Шектеулі ақпарат негізінде пікірді тұжырымдау;</w:t>
            </w:r>
          </w:p>
        </w:tc>
      </w:tr>
      <w:tr w14:paraId="25E2A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65557AB7">
            <w:pPr>
              <w:rPr>
                <w:b/>
                <w:sz w:val="20"/>
                <w:szCs w:val="20"/>
              </w:rPr>
            </w:pPr>
            <w:r>
              <w:rPr>
                <w:b/>
                <w:sz w:val="20"/>
                <w:szCs w:val="20"/>
              </w:rPr>
              <w:t>Пререквизи</w:t>
            </w:r>
            <w:r>
              <w:rPr>
                <w:b/>
                <w:sz w:val="20"/>
                <w:szCs w:val="20"/>
                <w:lang w:val="kk-KZ"/>
              </w:rPr>
              <w:t>ттер</w:t>
            </w:r>
            <w:r>
              <w:rPr>
                <w:b/>
                <w:sz w:val="20"/>
                <w:szCs w:val="20"/>
              </w:rPr>
              <w:t xml:space="preserve"> </w:t>
            </w:r>
          </w:p>
        </w:tc>
        <w:tc>
          <w:tcPr>
            <w:tcW w:w="8079" w:type="dxa"/>
            <w:gridSpan w:val="7"/>
            <w:tcBorders>
              <w:top w:val="single" w:color="000000" w:sz="4" w:space="0"/>
              <w:left w:val="single" w:color="000000" w:sz="4" w:space="0"/>
              <w:bottom w:val="single" w:color="000000" w:sz="4" w:space="0"/>
              <w:right w:val="single" w:color="000000" w:sz="4" w:space="0"/>
            </w:tcBorders>
          </w:tcPr>
          <w:p w14:paraId="1B51A2E3">
            <w:pPr>
              <w:rPr>
                <w:b/>
                <w:sz w:val="20"/>
                <w:szCs w:val="20"/>
              </w:rPr>
            </w:pPr>
            <w:r>
              <w:rPr>
                <w:color w:val="000000"/>
                <w:sz w:val="20"/>
                <w:szCs w:val="20"/>
              </w:rPr>
              <w:t>«BIYa(V)1201 - Базалық шет тілі (шығыс)</w:t>
            </w:r>
          </w:p>
        </w:tc>
      </w:tr>
      <w:tr w14:paraId="4C114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88" w:hRule="atLeast"/>
        </w:trPr>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025001D8">
            <w:pPr>
              <w:rPr>
                <w:b/>
                <w:sz w:val="20"/>
                <w:szCs w:val="20"/>
                <w:lang w:val="kk-KZ"/>
              </w:rPr>
            </w:pPr>
            <w:r>
              <w:rPr>
                <w:b/>
                <w:sz w:val="20"/>
                <w:szCs w:val="20"/>
              </w:rPr>
              <w:t>Постреквизит</w:t>
            </w:r>
            <w:r>
              <w:rPr>
                <w:b/>
                <w:sz w:val="20"/>
                <w:szCs w:val="20"/>
                <w:lang w:val="kk-KZ"/>
              </w:rPr>
              <w:t>тер</w:t>
            </w:r>
          </w:p>
        </w:tc>
        <w:tc>
          <w:tcPr>
            <w:tcW w:w="8079" w:type="dxa"/>
            <w:gridSpan w:val="7"/>
            <w:tcBorders>
              <w:top w:val="single" w:color="000000" w:sz="4" w:space="0"/>
              <w:left w:val="single" w:color="000000" w:sz="4" w:space="0"/>
              <w:bottom w:val="single" w:color="000000" w:sz="4" w:space="0"/>
              <w:right w:val="single" w:color="000000" w:sz="4" w:space="0"/>
            </w:tcBorders>
          </w:tcPr>
          <w:p w14:paraId="526371CA">
            <w:pPr>
              <w:rPr>
                <w:sz w:val="20"/>
                <w:szCs w:val="20"/>
                <w:lang w:val="kk-KZ"/>
              </w:rPr>
            </w:pPr>
            <w:r>
              <w:rPr>
                <w:sz w:val="20"/>
                <w:szCs w:val="20"/>
                <w:lang w:val="kk-KZ"/>
              </w:rPr>
              <w:t>ShTOZhA3419 - Шетел тілін оқытудың қазіргі кездегі әдістемесі</w:t>
            </w:r>
          </w:p>
        </w:tc>
      </w:tr>
      <w:tr w14:paraId="6BE37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4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DD121BB">
            <w:pPr>
              <w:pBdr>
                <w:top w:val="none" w:color="auto" w:sz="0" w:space="0"/>
                <w:left w:val="none" w:color="auto" w:sz="0" w:space="0"/>
                <w:bottom w:val="none" w:color="auto" w:sz="0" w:space="0"/>
                <w:right w:val="none" w:color="auto" w:sz="0" w:space="0"/>
                <w:between w:val="none" w:color="auto" w:sz="0" w:space="0"/>
              </w:pBd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0E9C80D">
            <w:pPr>
              <w:spacing w:line="276" w:lineRule="auto"/>
              <w:rPr>
                <w:b/>
                <w:sz w:val="20"/>
                <w:szCs w:val="20"/>
                <w:lang w:eastAsia="zh-CN"/>
              </w:rPr>
            </w:pPr>
            <w:r>
              <w:rPr>
                <w:b/>
                <w:sz w:val="20"/>
                <w:szCs w:val="20"/>
                <w:lang w:eastAsia="zh-CN"/>
              </w:rPr>
              <w:t>Негізгі:</w:t>
            </w:r>
          </w:p>
          <w:p w14:paraId="63AC75D5">
            <w:pPr>
              <w:numPr>
                <w:ilvl w:val="0"/>
                <w:numId w:val="1"/>
              </w:numPr>
              <w:suppressAutoHyphens/>
              <w:contextualSpacing/>
              <w:jc w:val="both"/>
              <w:rPr>
                <w:rFonts w:eastAsia="Calibri"/>
                <w:sz w:val="20"/>
                <w:szCs w:val="20"/>
                <w:lang w:val="en-US" w:eastAsia="zh-CN"/>
              </w:rPr>
            </w:pPr>
            <w:r>
              <w:rPr>
                <w:rFonts w:eastAsia="MS Gothic"/>
                <w:sz w:val="20"/>
                <w:szCs w:val="20"/>
                <w:lang w:val="kk-KZ" w:eastAsia="zh-CN"/>
              </w:rPr>
              <w:t>新使用</w:t>
            </w:r>
            <w:r>
              <w:rPr>
                <w:rFonts w:eastAsia="Microsoft JhengHei"/>
                <w:sz w:val="20"/>
                <w:szCs w:val="20"/>
                <w:lang w:val="kk-KZ" w:eastAsia="zh-CN"/>
              </w:rPr>
              <w:t>汉语课本</w:t>
            </w:r>
            <w:r>
              <w:rPr>
                <w:rFonts w:eastAsia="Calibri"/>
                <w:sz w:val="20"/>
                <w:szCs w:val="20"/>
                <w:lang w:val="kk-KZ" w:eastAsia="zh-CN"/>
              </w:rPr>
              <w:t xml:space="preserve"> (Xin shiyong hanyu keben) 4-том </w:t>
            </w:r>
            <w:r>
              <w:rPr>
                <w:rFonts w:eastAsia="MS Gothic"/>
                <w:sz w:val="20"/>
                <w:szCs w:val="20"/>
                <w:lang w:val="kk-KZ" w:eastAsia="zh-CN"/>
              </w:rPr>
              <w:t>刘珣，</w:t>
            </w:r>
            <w:r>
              <w:rPr>
                <w:rFonts w:eastAsia="Microsoft JhengHei"/>
                <w:sz w:val="20"/>
                <w:szCs w:val="20"/>
                <w:lang w:val="kk-KZ" w:eastAsia="zh-CN"/>
              </w:rPr>
              <w:t>张微</w:t>
            </w:r>
            <w:r>
              <w:rPr>
                <w:rFonts w:eastAsia="Calibri"/>
                <w:sz w:val="20"/>
                <w:szCs w:val="20"/>
                <w:lang w:val="kk-KZ" w:eastAsia="zh-CN"/>
              </w:rPr>
              <w:t>. Пекин, 2020.</w:t>
            </w:r>
          </w:p>
          <w:p w14:paraId="6A3167C9">
            <w:pPr>
              <w:numPr>
                <w:ilvl w:val="0"/>
                <w:numId w:val="1"/>
              </w:numPr>
              <w:suppressAutoHyphens/>
              <w:contextualSpacing/>
              <w:jc w:val="both"/>
              <w:rPr>
                <w:rFonts w:eastAsia="Calibri"/>
                <w:sz w:val="20"/>
                <w:szCs w:val="20"/>
                <w:lang w:val="kk-KZ" w:eastAsia="zh-CN"/>
              </w:rPr>
            </w:pPr>
            <w:r>
              <w:rPr>
                <w:rFonts w:eastAsia="MS Gothic"/>
                <w:sz w:val="20"/>
                <w:szCs w:val="20"/>
                <w:lang w:val="kk-KZ" w:eastAsia="zh-CN"/>
              </w:rPr>
              <w:t>新概念</w:t>
            </w:r>
            <w:r>
              <w:rPr>
                <w:rFonts w:eastAsia="Microsoft JhengHei"/>
                <w:sz w:val="20"/>
                <w:szCs w:val="20"/>
                <w:lang w:val="kk-KZ" w:eastAsia="zh-CN"/>
              </w:rPr>
              <w:t>实用汉语教程</w:t>
            </w:r>
            <w:r>
              <w:rPr>
                <w:rFonts w:eastAsia="Calibri"/>
                <w:sz w:val="20"/>
                <w:szCs w:val="20"/>
                <w:lang w:val="kk-KZ" w:eastAsia="zh-CN"/>
              </w:rPr>
              <w:t xml:space="preserve"> (Xin gaikuan shiyong hanyu jiaocheng) 1-том  Ф.Н. Дәулет.  Алматы, 2018.</w:t>
            </w:r>
          </w:p>
          <w:p w14:paraId="04676A15">
            <w:pPr>
              <w:numPr>
                <w:ilvl w:val="0"/>
                <w:numId w:val="1"/>
              </w:numPr>
              <w:suppressAutoHyphens/>
              <w:contextualSpacing/>
              <w:jc w:val="both"/>
              <w:rPr>
                <w:rFonts w:eastAsia="Calibri"/>
                <w:sz w:val="20"/>
                <w:szCs w:val="20"/>
                <w:lang w:val="kk-KZ" w:eastAsia="zh-CN" w:bidi="kok-IN"/>
              </w:rPr>
            </w:pPr>
            <w:r>
              <w:rPr>
                <w:rFonts w:eastAsia="Microsoft JhengHei"/>
                <w:sz w:val="20"/>
                <w:szCs w:val="20"/>
                <w:lang w:val="kk-KZ" w:eastAsia="zh-CN" w:bidi="kok-IN"/>
              </w:rPr>
              <w:t>发展汉语</w:t>
            </w:r>
            <w:r>
              <w:rPr>
                <w:rFonts w:eastAsia="Calibri"/>
                <w:sz w:val="20"/>
                <w:szCs w:val="20"/>
                <w:lang w:val="kk-KZ" w:eastAsia="zh-CN" w:bidi="kok-IN"/>
              </w:rPr>
              <w:t>.</w:t>
            </w:r>
            <w:r>
              <w:rPr>
                <w:rFonts w:eastAsia="MS Gothic"/>
                <w:sz w:val="20"/>
                <w:szCs w:val="20"/>
                <w:lang w:val="kk-KZ" w:eastAsia="zh-CN" w:bidi="kok-IN"/>
              </w:rPr>
              <w:t>初</w:t>
            </w:r>
            <w:r>
              <w:rPr>
                <w:rFonts w:eastAsia="Microsoft JhengHei"/>
                <w:sz w:val="20"/>
                <w:szCs w:val="20"/>
                <w:lang w:val="kk-KZ" w:eastAsia="zh-CN" w:bidi="kok-IN"/>
              </w:rPr>
              <w:t>级汉语</w:t>
            </w:r>
            <w:r>
              <w:rPr>
                <w:rFonts w:eastAsia="Calibri"/>
                <w:sz w:val="20"/>
                <w:szCs w:val="20"/>
                <w:lang w:val="kk-KZ" w:eastAsia="zh-CN" w:bidi="kok-IN"/>
              </w:rPr>
              <w:t xml:space="preserve"> (Fazhan hanyu. Chuji hanyu) </w:t>
            </w:r>
            <w:r>
              <w:rPr>
                <w:rFonts w:eastAsia="Calibri"/>
                <w:sz w:val="20"/>
                <w:szCs w:val="20"/>
                <w:lang w:val="kk-KZ" w:eastAsia="zh-CN"/>
              </w:rPr>
              <w:t xml:space="preserve">2-том Пекин, </w:t>
            </w:r>
            <w:r>
              <w:rPr>
                <w:rFonts w:eastAsia="Calibri"/>
                <w:sz w:val="20"/>
                <w:szCs w:val="20"/>
                <w:lang w:val="kk-KZ" w:eastAsia="zh-CN" w:bidi="kok-IN"/>
              </w:rPr>
              <w:t xml:space="preserve">2019 </w:t>
            </w:r>
            <w:r>
              <w:rPr>
                <w:rFonts w:eastAsia="MS Gothic"/>
                <w:sz w:val="20"/>
                <w:szCs w:val="20"/>
                <w:lang w:val="kk-KZ" w:eastAsia="zh-CN" w:bidi="kok-IN"/>
              </w:rPr>
              <w:t>年</w:t>
            </w:r>
            <w:r>
              <w:rPr>
                <w:rFonts w:eastAsia="Calibri"/>
                <w:sz w:val="20"/>
                <w:szCs w:val="20"/>
                <w:lang w:val="kk-KZ" w:eastAsia="zh-CN" w:bidi="kok-IN"/>
              </w:rPr>
              <w:t>.</w:t>
            </w:r>
          </w:p>
          <w:p w14:paraId="0E5D55DD">
            <w:pPr>
              <w:numPr>
                <w:ilvl w:val="0"/>
                <w:numId w:val="1"/>
              </w:numPr>
              <w:suppressAutoHyphens/>
              <w:contextualSpacing/>
              <w:jc w:val="both"/>
              <w:rPr>
                <w:rFonts w:eastAsia="Calibri"/>
                <w:sz w:val="20"/>
                <w:szCs w:val="20"/>
                <w:lang w:val="kk-KZ" w:eastAsia="zh-CN"/>
              </w:rPr>
            </w:pPr>
            <w:r>
              <w:rPr>
                <w:rFonts w:eastAsia="MS Gothic"/>
                <w:sz w:val="20"/>
                <w:szCs w:val="20"/>
                <w:lang w:val="kk-KZ" w:eastAsia="zh-CN" w:bidi="kok-IN"/>
              </w:rPr>
              <w:t>博雅</w:t>
            </w:r>
            <w:r>
              <w:rPr>
                <w:rFonts w:eastAsia="Microsoft JhengHei"/>
                <w:sz w:val="20"/>
                <w:szCs w:val="20"/>
                <w:lang w:val="kk-KZ" w:eastAsia="zh-CN" w:bidi="kok-IN"/>
              </w:rPr>
              <w:t>汉语</w:t>
            </w:r>
            <w:r>
              <w:rPr>
                <w:rFonts w:eastAsia="Calibri"/>
                <w:sz w:val="20"/>
                <w:szCs w:val="20"/>
                <w:lang w:val="kk-KZ" w:eastAsia="zh-CN" w:bidi="kok-IN"/>
              </w:rPr>
              <w:t xml:space="preserve">  (Boya hanyu) </w:t>
            </w:r>
            <w:r>
              <w:rPr>
                <w:rFonts w:eastAsia="Calibri"/>
                <w:sz w:val="20"/>
                <w:szCs w:val="20"/>
                <w:lang w:val="kk-KZ" w:eastAsia="zh-CN"/>
              </w:rPr>
              <w:t xml:space="preserve">2-том </w:t>
            </w:r>
            <w:r>
              <w:rPr>
                <w:rFonts w:eastAsia="MS Gothic"/>
                <w:sz w:val="20"/>
                <w:szCs w:val="20"/>
                <w:lang w:val="kk-KZ" w:eastAsia="zh-CN" w:bidi="kok-IN"/>
              </w:rPr>
              <w:t>李</w:t>
            </w:r>
            <w:r>
              <w:rPr>
                <w:rFonts w:eastAsia="Microsoft JhengHei"/>
                <w:sz w:val="20"/>
                <w:szCs w:val="20"/>
                <w:lang w:val="kk-KZ" w:eastAsia="zh-CN" w:bidi="kok-IN"/>
              </w:rPr>
              <w:t>晓琪，张明莹</w:t>
            </w:r>
            <w:r>
              <w:rPr>
                <w:rFonts w:eastAsia="Calibri"/>
                <w:sz w:val="20"/>
                <w:szCs w:val="20"/>
                <w:lang w:val="kk-KZ" w:eastAsia="zh-CN" w:bidi="kok-IN"/>
              </w:rPr>
              <w:t xml:space="preserve">. </w:t>
            </w:r>
            <w:r>
              <w:rPr>
                <w:rFonts w:eastAsia="Calibri"/>
                <w:sz w:val="20"/>
                <w:szCs w:val="20"/>
                <w:lang w:val="kk-KZ" w:eastAsia="zh-CN"/>
              </w:rPr>
              <w:t>Пекин, 2020.</w:t>
            </w:r>
          </w:p>
          <w:p w14:paraId="2DB3B589">
            <w:pPr>
              <w:numPr>
                <w:ilvl w:val="0"/>
                <w:numId w:val="1"/>
              </w:numPr>
              <w:suppressAutoHyphens/>
              <w:contextualSpacing/>
              <w:jc w:val="both"/>
              <w:rPr>
                <w:rFonts w:eastAsia="Calibri"/>
                <w:sz w:val="20"/>
                <w:szCs w:val="20"/>
                <w:lang w:val="kk-KZ" w:eastAsia="zh-CN"/>
              </w:rPr>
            </w:pPr>
            <w:r>
              <w:rPr>
                <w:rFonts w:eastAsia="MS Gothic"/>
                <w:sz w:val="20"/>
                <w:szCs w:val="20"/>
                <w:lang w:val="kk-KZ" w:eastAsia="zh-CN"/>
              </w:rPr>
              <w:t>成功之路</w:t>
            </w:r>
            <w:r>
              <w:rPr>
                <w:rFonts w:eastAsia="Calibri"/>
                <w:sz w:val="20"/>
                <w:szCs w:val="20"/>
                <w:lang w:val="kk-KZ" w:eastAsia="zh-CN" w:bidi="kok-IN"/>
              </w:rPr>
              <w:t xml:space="preserve"> (Chenggong zhi lu) </w:t>
            </w:r>
            <w:r>
              <w:rPr>
                <w:rFonts w:eastAsia="Calibri"/>
                <w:sz w:val="20"/>
                <w:szCs w:val="20"/>
                <w:lang w:val="kk-KZ" w:eastAsia="zh-CN"/>
              </w:rPr>
              <w:t xml:space="preserve">3-том </w:t>
            </w:r>
            <w:r>
              <w:rPr>
                <w:rFonts w:eastAsia="MS Gothic"/>
                <w:sz w:val="20"/>
                <w:szCs w:val="20"/>
                <w:lang w:val="kk-KZ" w:eastAsia="zh-CN" w:bidi="kok-IN"/>
              </w:rPr>
              <w:t>北京</w:t>
            </w:r>
            <w:r>
              <w:rPr>
                <w:rFonts w:eastAsia="Microsoft JhengHei"/>
                <w:sz w:val="20"/>
                <w:szCs w:val="20"/>
                <w:lang w:val="kk-KZ" w:eastAsia="zh-CN" w:bidi="kok-IN"/>
              </w:rPr>
              <w:t>语言大学出版社</w:t>
            </w:r>
            <w:r>
              <w:rPr>
                <w:rFonts w:eastAsia="Calibri"/>
                <w:sz w:val="20"/>
                <w:szCs w:val="20"/>
                <w:lang w:val="kk-KZ" w:eastAsia="zh-CN" w:bidi="kok-IN"/>
              </w:rPr>
              <w:t>.</w:t>
            </w:r>
            <w:r>
              <w:rPr>
                <w:rFonts w:eastAsia="Calibri"/>
                <w:sz w:val="20"/>
                <w:szCs w:val="20"/>
                <w:lang w:val="kk-KZ" w:eastAsia="zh-CN"/>
              </w:rPr>
              <w:t xml:space="preserve"> Пекин, 2020.</w:t>
            </w:r>
          </w:p>
          <w:p w14:paraId="62480FBA">
            <w:pPr>
              <w:keepNext/>
              <w:tabs>
                <w:tab w:val="center" w:pos="9639"/>
              </w:tabs>
              <w:spacing w:line="276" w:lineRule="auto"/>
              <w:rPr>
                <w:b/>
                <w:sz w:val="20"/>
                <w:szCs w:val="20"/>
                <w:lang w:eastAsia="zh-CN"/>
              </w:rPr>
            </w:pPr>
            <w:r>
              <w:rPr>
                <w:b/>
                <w:sz w:val="20"/>
                <w:szCs w:val="20"/>
                <w:lang w:eastAsia="zh-CN"/>
              </w:rPr>
              <w:t xml:space="preserve"> Қосымша:</w:t>
            </w:r>
          </w:p>
          <w:p w14:paraId="01902CF0">
            <w:pPr>
              <w:keepNext/>
              <w:numPr>
                <w:ilvl w:val="0"/>
                <w:numId w:val="2"/>
              </w:numPr>
              <w:tabs>
                <w:tab w:val="center" w:pos="9639"/>
              </w:tabs>
              <w:autoSpaceDE w:val="0"/>
              <w:autoSpaceDN w:val="0"/>
              <w:spacing w:after="200" w:line="276" w:lineRule="auto"/>
              <w:contextualSpacing/>
              <w:outlineLvl w:val="1"/>
              <w:rPr>
                <w:bCs/>
                <w:sz w:val="20"/>
                <w:szCs w:val="20"/>
                <w:lang w:val="kk-KZ" w:eastAsia="ru-RU"/>
              </w:rPr>
            </w:pPr>
            <w:r>
              <w:rPr>
                <w:sz w:val="20"/>
                <w:szCs w:val="20"/>
                <w:lang w:val="kk-KZ" w:eastAsia="zh-CN"/>
              </w:rPr>
              <w:t>学汉语</w:t>
            </w:r>
            <w:r>
              <w:rPr>
                <w:sz w:val="20"/>
                <w:szCs w:val="20"/>
                <w:lang w:eastAsia="ru-RU"/>
              </w:rPr>
              <w:t>(</w:t>
            </w:r>
            <w:r>
              <w:rPr>
                <w:sz w:val="20"/>
                <w:szCs w:val="20"/>
                <w:lang w:val="en-US" w:eastAsia="ru-RU"/>
              </w:rPr>
              <w:t>Daxuehanyu</w:t>
            </w:r>
            <w:r>
              <w:rPr>
                <w:sz w:val="20"/>
                <w:szCs w:val="20"/>
                <w:lang w:eastAsia="ru-RU"/>
              </w:rPr>
              <w:t>)</w:t>
            </w:r>
            <w:r>
              <w:rPr>
                <w:sz w:val="20"/>
                <w:szCs w:val="20"/>
                <w:lang w:val="kk-KZ" w:eastAsia="ru-RU"/>
              </w:rPr>
              <w:t xml:space="preserve"> жоғары оқу орындарына арналған. 1-ші том. Үрімші:          Шыңжаң оқу-ағарту баспасы., 2018.</w:t>
            </w:r>
          </w:p>
          <w:p w14:paraId="1318A8EA">
            <w:pPr>
              <w:keepNext/>
              <w:numPr>
                <w:ilvl w:val="0"/>
                <w:numId w:val="2"/>
              </w:numPr>
              <w:tabs>
                <w:tab w:val="center" w:pos="9639"/>
              </w:tabs>
              <w:autoSpaceDE w:val="0"/>
              <w:autoSpaceDN w:val="0"/>
              <w:spacing w:after="200" w:line="276" w:lineRule="auto"/>
              <w:contextualSpacing/>
              <w:outlineLvl w:val="1"/>
              <w:rPr>
                <w:bCs/>
                <w:sz w:val="20"/>
                <w:szCs w:val="20"/>
                <w:lang w:val="kk-KZ" w:eastAsia="ru-RU"/>
              </w:rPr>
            </w:pPr>
            <w:r>
              <w:rPr>
                <w:sz w:val="20"/>
                <w:szCs w:val="20"/>
                <w:lang w:val="kk-KZ" w:eastAsia="zh-CN"/>
              </w:rPr>
              <w:t xml:space="preserve">大众汉语(Dazhonghanyu)жалпыға арналған. </w:t>
            </w:r>
            <w:r>
              <w:rPr>
                <w:sz w:val="20"/>
                <w:szCs w:val="20"/>
                <w:lang w:val="kk-KZ" w:eastAsia="ru-RU"/>
              </w:rPr>
              <w:t>1-ші том. Үрімші: Шыңжаң оқу-ағарту баспасы., 2019.</w:t>
            </w:r>
          </w:p>
          <w:p w14:paraId="3414D58D">
            <w:pPr>
              <w:keepNext/>
              <w:numPr>
                <w:ilvl w:val="0"/>
                <w:numId w:val="2"/>
              </w:numPr>
              <w:tabs>
                <w:tab w:val="center" w:pos="9639"/>
              </w:tabs>
              <w:autoSpaceDE w:val="0"/>
              <w:autoSpaceDN w:val="0"/>
              <w:spacing w:after="200" w:line="276" w:lineRule="auto"/>
              <w:contextualSpacing/>
              <w:outlineLvl w:val="1"/>
              <w:rPr>
                <w:bCs/>
                <w:sz w:val="20"/>
                <w:szCs w:val="20"/>
                <w:lang w:val="kk-KZ" w:eastAsia="ru-RU"/>
              </w:rPr>
            </w:pPr>
            <w:r>
              <w:rPr>
                <w:spacing w:val="-4"/>
                <w:sz w:val="20"/>
                <w:szCs w:val="20"/>
                <w:lang w:val="kk-KZ" w:eastAsia="ru-RU"/>
              </w:rPr>
              <w:t>Абдырақын Н. Қазіргі қытай тілінің грамматикасы. Оқу құралы. Алматы: Қазақ университеті., 2015.</w:t>
            </w:r>
          </w:p>
          <w:p w14:paraId="1E515E93">
            <w:pPr>
              <w:spacing w:line="276" w:lineRule="auto"/>
              <w:ind w:left="6"/>
              <w:rPr>
                <w:b/>
                <w:color w:val="000000"/>
                <w:sz w:val="20"/>
                <w:szCs w:val="20"/>
                <w:lang w:eastAsia="zh-CN"/>
              </w:rPr>
            </w:pPr>
            <w:r>
              <w:rPr>
                <w:b/>
                <w:color w:val="000000"/>
                <w:sz w:val="20"/>
                <w:szCs w:val="20"/>
                <w:lang w:val="kk-KZ" w:eastAsia="zh-CN"/>
              </w:rPr>
              <w:t xml:space="preserve"> </w:t>
            </w:r>
            <w:r>
              <w:rPr>
                <w:b/>
                <w:color w:val="000000"/>
                <w:sz w:val="20"/>
                <w:szCs w:val="20"/>
                <w:lang w:eastAsia="zh-CN"/>
              </w:rPr>
              <w:t>Интернет-ресурстар:</w:t>
            </w:r>
          </w:p>
          <w:p w14:paraId="32A5EF27">
            <w:pPr>
              <w:numPr>
                <w:ilvl w:val="0"/>
                <w:numId w:val="3"/>
              </w:numPr>
              <w:spacing w:line="276" w:lineRule="auto"/>
              <w:rPr>
                <w:b/>
                <w:sz w:val="20"/>
                <w:szCs w:val="20"/>
                <w:lang w:eastAsia="zh-CN"/>
              </w:rPr>
            </w:pPr>
            <w:r>
              <w:fldChar w:fldCharType="begin"/>
            </w:r>
            <w:r>
              <w:instrText xml:space="preserve"> HYPERLINK "https://bkrs.info/" \h </w:instrText>
            </w:r>
            <w:r>
              <w:fldChar w:fldCharType="separate"/>
            </w:r>
            <w:r>
              <w:rPr>
                <w:color w:val="0000FF"/>
                <w:sz w:val="20"/>
                <w:szCs w:val="20"/>
                <w:u w:val="single"/>
                <w:lang w:eastAsia="zh-CN"/>
              </w:rPr>
              <w:t>https://bkrs.info/</w:t>
            </w:r>
            <w:r>
              <w:rPr>
                <w:color w:val="0000FF"/>
                <w:sz w:val="20"/>
                <w:szCs w:val="20"/>
                <w:u w:val="single"/>
                <w:lang w:eastAsia="zh-CN"/>
              </w:rPr>
              <w:fldChar w:fldCharType="end"/>
            </w:r>
          </w:p>
          <w:p w14:paraId="22D480C7">
            <w:pPr>
              <w:numPr>
                <w:ilvl w:val="0"/>
                <w:numId w:val="3"/>
              </w:numPr>
              <w:spacing w:line="276" w:lineRule="auto"/>
              <w:rPr>
                <w:b/>
                <w:sz w:val="20"/>
                <w:szCs w:val="20"/>
                <w:lang w:eastAsia="zh-CN"/>
              </w:rPr>
            </w:pPr>
            <w:r>
              <w:fldChar w:fldCharType="begin"/>
            </w:r>
            <w:r>
              <w:instrText xml:space="preserve"> HYPERLINK "https://zhonga.ru/" \h </w:instrText>
            </w:r>
            <w:r>
              <w:fldChar w:fldCharType="separate"/>
            </w:r>
            <w:r>
              <w:rPr>
                <w:color w:val="0000FF"/>
                <w:sz w:val="20"/>
                <w:szCs w:val="20"/>
                <w:u w:val="single"/>
                <w:lang w:eastAsia="zh-CN"/>
              </w:rPr>
              <w:t>https://zhonga.ru/</w:t>
            </w:r>
            <w:r>
              <w:rPr>
                <w:color w:val="0000FF"/>
                <w:sz w:val="20"/>
                <w:szCs w:val="20"/>
                <w:u w:val="single"/>
                <w:lang w:eastAsia="zh-CN"/>
              </w:rPr>
              <w:fldChar w:fldCharType="end"/>
            </w:r>
          </w:p>
          <w:p w14:paraId="4D5D06B4">
            <w:pPr>
              <w:numPr>
                <w:ilvl w:val="0"/>
                <w:numId w:val="3"/>
              </w:numPr>
              <w:spacing w:after="200" w:line="276" w:lineRule="auto"/>
              <w:rPr>
                <w:b/>
                <w:sz w:val="20"/>
                <w:szCs w:val="20"/>
                <w:lang w:eastAsia="zh-CN"/>
              </w:rPr>
            </w:pPr>
            <w:r>
              <w:fldChar w:fldCharType="begin"/>
            </w:r>
            <w:r>
              <w:instrText xml:space="preserve"> HYPERLINK "https://zhongwen.com" \h </w:instrText>
            </w:r>
            <w:r>
              <w:fldChar w:fldCharType="separate"/>
            </w:r>
            <w:r>
              <w:rPr>
                <w:color w:val="0000FF"/>
                <w:sz w:val="20"/>
                <w:szCs w:val="20"/>
                <w:u w:val="single"/>
                <w:lang w:eastAsia="zh-CN"/>
              </w:rPr>
              <w:t>https://zhongwen.com</w:t>
            </w:r>
            <w:r>
              <w:rPr>
                <w:color w:val="0000FF"/>
                <w:sz w:val="20"/>
                <w:szCs w:val="20"/>
                <w:u w:val="single"/>
                <w:lang w:eastAsia="zh-CN"/>
              </w:rPr>
              <w:fldChar w:fldCharType="end"/>
            </w:r>
          </w:p>
          <w:p w14:paraId="56112C75">
            <w:pPr>
              <w:pBdr>
                <w:top w:val="none" w:color="auto" w:sz="0" w:space="0"/>
                <w:left w:val="none" w:color="auto" w:sz="0" w:space="0"/>
                <w:bottom w:val="none" w:color="auto" w:sz="0" w:space="0"/>
                <w:right w:val="none" w:color="auto" w:sz="0" w:space="0"/>
                <w:between w:val="none" w:color="auto" w:sz="0" w:space="0"/>
              </w:pBdr>
              <w:rPr>
                <w:color w:val="000000"/>
                <w:sz w:val="20"/>
                <w:szCs w:val="20"/>
                <w:lang w:val="kk-KZ"/>
              </w:rPr>
            </w:pPr>
            <w:r>
              <w:fldChar w:fldCharType="begin"/>
            </w:r>
            <w:r>
              <w:instrText xml:space="preserve"> HYPERLINK "https://shufazidian.com/s.php" \h </w:instrText>
            </w:r>
            <w:r>
              <w:fldChar w:fldCharType="separate"/>
            </w:r>
            <w:r>
              <w:rPr>
                <w:color w:val="0000FF"/>
                <w:sz w:val="20"/>
                <w:szCs w:val="20"/>
                <w:u w:val="single"/>
                <w:lang w:eastAsia="zh-CN"/>
              </w:rPr>
              <w:t>https://shufazidian.com/s.php</w:t>
            </w:r>
            <w:r>
              <w:rPr>
                <w:color w:val="0000FF"/>
                <w:sz w:val="20"/>
                <w:szCs w:val="20"/>
                <w:u w:val="single"/>
                <w:lang w:eastAsia="zh-CN"/>
              </w:rPr>
              <w:fldChar w:fldCharType="end"/>
            </w:r>
          </w:p>
        </w:tc>
      </w:tr>
    </w:tbl>
    <w:p w14:paraId="10F6F5FC">
      <w:pPr>
        <w:widowControl w:val="0"/>
        <w:pBdr>
          <w:top w:val="none" w:color="auto" w:sz="0" w:space="0"/>
          <w:left w:val="none" w:color="auto" w:sz="0" w:space="0"/>
          <w:bottom w:val="none" w:color="auto" w:sz="0" w:space="0"/>
          <w:right w:val="none" w:color="auto" w:sz="0" w:space="0"/>
          <w:between w:val="none" w:color="auto" w:sz="0" w:space="0"/>
        </w:pBdr>
        <w:spacing w:line="276" w:lineRule="auto"/>
        <w:rPr>
          <w:color w:val="000000"/>
          <w:sz w:val="20"/>
          <w:szCs w:val="20"/>
          <w:lang w:val="kk-KZ"/>
        </w:rPr>
      </w:pPr>
    </w:p>
    <w:tbl>
      <w:tblPr>
        <w:tblStyle w:val="9"/>
        <w:tblW w:w="10490"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851"/>
        <w:gridCol w:w="1276"/>
        <w:gridCol w:w="284"/>
        <w:gridCol w:w="708"/>
        <w:gridCol w:w="1843"/>
        <w:gridCol w:w="3260"/>
        <w:gridCol w:w="2268"/>
      </w:tblGrid>
      <w:tr w14:paraId="44667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241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14:paraId="4342C391">
            <w:pPr>
              <w:rPr>
                <w:b/>
                <w:sz w:val="20"/>
                <w:szCs w:val="20"/>
                <w:lang w:val="kk-KZ"/>
              </w:rPr>
            </w:pPr>
            <w:r>
              <w:rPr>
                <w:b/>
                <w:sz w:val="20"/>
                <w:szCs w:val="20"/>
                <w:lang w:val="kk-KZ"/>
              </w:rPr>
              <w:t xml:space="preserve">Пәннің </w:t>
            </w:r>
          </w:p>
          <w:p w14:paraId="2C5897AA">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6858E0EC">
            <w:pPr>
              <w:rPr>
                <w:b/>
                <w:sz w:val="20"/>
                <w:szCs w:val="20"/>
              </w:rPr>
            </w:pPr>
            <w:r>
              <w:rPr>
                <w:b/>
                <w:sz w:val="20"/>
                <w:szCs w:val="20"/>
                <w:lang w:val="kk-KZ"/>
              </w:rPr>
              <w:t>саясаты</w:t>
            </w:r>
            <w:r>
              <w:rPr>
                <w:b/>
                <w:sz w:val="20"/>
                <w:szCs w:val="20"/>
              </w:rPr>
              <w:t xml:space="preserve"> </w:t>
            </w:r>
          </w:p>
        </w:tc>
        <w:tc>
          <w:tcPr>
            <w:tcW w:w="807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C140BC9">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w:t>
            </w:r>
            <w:r>
              <w:rPr>
                <w:sz w:val="20"/>
                <w:szCs w:val="20"/>
              </w:rPr>
              <w:t xml:space="preserve"> </w:t>
            </w:r>
            <w:r>
              <w:rPr>
                <w:sz w:val="20"/>
                <w:szCs w:val="20"/>
                <w:lang w:val="kk-KZ"/>
              </w:rPr>
              <w:t>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ың</w:t>
            </w:r>
            <w:r>
              <w:rPr>
                <w:sz w:val="20"/>
                <w:szCs w:val="20"/>
              </w:rPr>
              <w:t xml:space="preserve"> </w:t>
            </w:r>
            <w:r>
              <w:rPr>
                <w:sz w:val="20"/>
                <w:szCs w:val="20"/>
                <w:u w:val="single"/>
                <w:lang w:val="kk-KZ"/>
              </w:rPr>
              <w:t>Академиялық</w:t>
            </w:r>
            <w:r>
              <w:rPr>
                <w:sz w:val="20"/>
                <w:szCs w:val="20"/>
                <w:u w:val="single"/>
              </w:rPr>
              <w:t xml:space="preserve"> </w:t>
            </w:r>
            <w:r>
              <w:rPr>
                <w:sz w:val="20"/>
                <w:szCs w:val="20"/>
                <w:u w:val="single"/>
                <w:lang w:val="kk-KZ"/>
              </w:rPr>
              <w:t>саясатымен</w:t>
            </w:r>
            <w:r>
              <w:rPr>
                <w:sz w:val="20"/>
                <w:szCs w:val="20"/>
                <w:u w:val="single"/>
              </w:rPr>
              <w:t xml:space="preserve"> </w:t>
            </w:r>
            <w:r>
              <w:rPr>
                <w:sz w:val="20"/>
                <w:szCs w:val="20"/>
                <w:u w:val="single"/>
                <w:lang w:val="kk-KZ"/>
              </w:rPr>
              <w:t>және</w:t>
            </w:r>
            <w:r>
              <w:rPr>
                <w:sz w:val="20"/>
                <w:szCs w:val="20"/>
                <w:u w:val="single"/>
              </w:rPr>
              <w:t xml:space="preserve"> </w:t>
            </w:r>
            <w:r>
              <w:rPr>
                <w:sz w:val="20"/>
                <w:szCs w:val="20"/>
                <w:u w:val="single"/>
                <w:lang w:val="kk-KZ"/>
              </w:rPr>
              <w:t>академиялық</w:t>
            </w:r>
            <w:r>
              <w:rPr>
                <w:sz w:val="20"/>
                <w:szCs w:val="20"/>
                <w:u w:val="single"/>
              </w:rPr>
              <w:t xml:space="preserve"> </w:t>
            </w:r>
            <w:r>
              <w:rPr>
                <w:sz w:val="20"/>
                <w:szCs w:val="20"/>
                <w:u w:val="single"/>
                <w:lang w:val="kk-KZ"/>
              </w:rPr>
              <w:t>адалдық</w:t>
            </w:r>
            <w:r>
              <w:rPr>
                <w:sz w:val="20"/>
                <w:szCs w:val="20"/>
                <w:u w:val="single"/>
              </w:rPr>
              <w:t xml:space="preserve"> </w:t>
            </w:r>
            <w:r>
              <w:rPr>
                <w:sz w:val="20"/>
                <w:szCs w:val="20"/>
                <w:u w:val="single"/>
                <w:lang w:val="kk-KZ"/>
              </w:rPr>
              <w:t>Саясатымен</w:t>
            </w:r>
            <w:r>
              <w:rPr>
                <w:sz w:val="20"/>
                <w:szCs w:val="20"/>
              </w:rPr>
              <w:t xml:space="preserve"> </w:t>
            </w:r>
            <w:r>
              <w:rPr>
                <w:sz w:val="20"/>
                <w:szCs w:val="20"/>
                <w:lang w:val="kk-KZ"/>
              </w:rPr>
              <w:t>айқындалады</w:t>
            </w:r>
            <w:r>
              <w:rPr>
                <w:sz w:val="20"/>
                <w:szCs w:val="20"/>
              </w:rPr>
              <w:t xml:space="preserve">. </w:t>
            </w:r>
          </w:p>
          <w:p w14:paraId="0772F1DD">
            <w:pPr>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6E7AB747">
            <w:pPr>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ОБӨЗ</w:t>
            </w:r>
            <w:r>
              <w:rPr>
                <w:sz w:val="20"/>
                <w:szCs w:val="20"/>
              </w:rPr>
              <w:t xml:space="preserve">, </w:t>
            </w:r>
            <w:r>
              <w:rPr>
                <w:sz w:val="20"/>
                <w:szCs w:val="20"/>
                <w:lang w:val="kk-KZ"/>
              </w:rPr>
              <w:t>БӨЗ</w:t>
            </w:r>
            <w:r>
              <w:rPr>
                <w:sz w:val="20"/>
                <w:szCs w:val="20"/>
              </w:rPr>
              <w:t xml:space="preserve"> тапсырмаларына біріктіреді.</w:t>
            </w:r>
          </w:p>
          <w:p w14:paraId="193338C6">
            <w:pPr>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0F00C53A">
            <w:pPr>
              <w:jc w:val="both"/>
              <w:rPr>
                <w:rStyle w:val="10"/>
                <w:b/>
                <w:bCs/>
                <w:sz w:val="20"/>
                <w:szCs w:val="20"/>
                <w:lang w:val="kk-KZ"/>
              </w:rPr>
            </w:pPr>
            <w:r>
              <w:rPr>
                <w:rStyle w:val="10"/>
                <w:b/>
                <w:bCs/>
                <w:sz w:val="20"/>
                <w:szCs w:val="20"/>
              </w:rPr>
              <w:t xml:space="preserve">Академиялық адалдық. </w:t>
            </w:r>
            <w:r>
              <w:rPr>
                <w:rStyle w:val="10"/>
                <w:sz w:val="20"/>
                <w:szCs w:val="20"/>
              </w:rPr>
              <w:t xml:space="preserve">Практикалық/зертханалық сабақтар, </w:t>
            </w:r>
            <w:r>
              <w:rPr>
                <w:rStyle w:val="10"/>
                <w:sz w:val="20"/>
                <w:szCs w:val="20"/>
                <w:lang w:val="kk-KZ"/>
              </w:rPr>
              <w:t>БӨЖ</w:t>
            </w:r>
            <w:r>
              <w:rPr>
                <w:rStyle w:val="10"/>
                <w:sz w:val="20"/>
                <w:szCs w:val="20"/>
              </w:rPr>
              <w:t xml:space="preserve"> білім алушының дербестігін, сыни ойлауын, шығармашылығын дамытады. Плагиат, жалғандық, </w:t>
            </w:r>
            <w:r>
              <w:rPr>
                <w:rStyle w:val="10"/>
                <w:sz w:val="20"/>
                <w:szCs w:val="20"/>
                <w:lang w:val="kk-KZ"/>
              </w:rPr>
              <w:t>шпаргалка</w:t>
            </w:r>
            <w:r>
              <w:rPr>
                <w:rStyle w:val="10"/>
                <w:sz w:val="20"/>
                <w:szCs w:val="20"/>
              </w:rPr>
              <w:t xml:space="preserve"> пайдалану, тапсырмаларды орындаудың барлық кезеңдерінде </w:t>
            </w:r>
            <w:r>
              <w:rPr>
                <w:rStyle w:val="10"/>
                <w:sz w:val="20"/>
                <w:szCs w:val="20"/>
                <w:lang w:val="kk-KZ"/>
              </w:rPr>
              <w:t xml:space="preserve">көшіруге </w:t>
            </w:r>
            <w:r>
              <w:rPr>
                <w:rStyle w:val="10"/>
                <w:sz w:val="20"/>
                <w:szCs w:val="20"/>
              </w:rPr>
              <w:t>жол берілмейді.</w:t>
            </w:r>
            <w:r>
              <w:rPr>
                <w:rStyle w:val="10"/>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10"/>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10"/>
                <w:sz w:val="20"/>
                <w:szCs w:val="20"/>
                <w:lang w:val="kk-KZ"/>
              </w:rPr>
              <w:t xml:space="preserve"> тәрізді құжаттармен регламенттеледі.</w:t>
            </w:r>
          </w:p>
          <w:p w14:paraId="354B0AA3">
            <w:pPr>
              <w:jc w:val="both"/>
              <w:rPr>
                <w:sz w:val="20"/>
                <w:szCs w:val="20"/>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pPr>
              <w:jc w:val="both"/>
              <w:rPr>
                <w:sz w:val="20"/>
                <w:szCs w:val="20"/>
                <w:lang w:val="kk-KZ"/>
              </w:rPr>
            </w:pPr>
            <w:r>
              <w:rPr>
                <w:sz w:val="20"/>
                <w:szCs w:val="20"/>
                <w:lang w:val="kk-KZ"/>
              </w:rPr>
              <w:t xml:space="preserve">Барлық білім алушылар, әсіресе мүмкіндігі шектеулі жандар, телефон/e-mail  </w:t>
            </w:r>
            <w:r>
              <w:rPr>
                <w:rFonts w:hint="default"/>
                <w:sz w:val="20"/>
                <w:szCs w:val="20"/>
                <w:lang w:val="en-US"/>
              </w:rPr>
              <w:t>2010zere</w:t>
            </w:r>
            <w:r>
              <w:rPr>
                <w:i/>
                <w:sz w:val="20"/>
                <w:szCs w:val="20"/>
                <w:u w:val="single"/>
                <w:lang w:val="kk-KZ"/>
              </w:rPr>
              <w:t>@gmail.com</w:t>
            </w:r>
            <w:r>
              <w:rPr>
                <w:sz w:val="20"/>
                <w:szCs w:val="20"/>
                <w:lang w:val="kk-KZ"/>
              </w:rPr>
              <w:t xml:space="preserve"> немесе MS Teams-тегі бейне байланыс арқылы </w:t>
            </w:r>
            <w:r>
              <w:rPr>
                <w:i/>
                <w:iCs/>
                <w:sz w:val="20"/>
                <w:szCs w:val="20"/>
                <w:u w:val="single"/>
                <w:lang w:val="kk-KZ"/>
              </w:rPr>
              <w:t>жиналысқа тұрақты сілтеме жасаңыз</w:t>
            </w:r>
            <w:r>
              <w:rPr>
                <w:sz w:val="20"/>
                <w:szCs w:val="20"/>
                <w:lang w:val="kk-KZ"/>
              </w:rPr>
              <w:t xml:space="preserve"> кеңестік көмек ала алады.</w:t>
            </w:r>
          </w:p>
          <w:p w14:paraId="75B7D1D9">
            <w:pPr>
              <w:jc w:val="both"/>
              <w:rPr>
                <w:bCs/>
                <w:sz w:val="20"/>
                <w:szCs w:val="20"/>
                <w:lang w:val="en-US"/>
              </w:rPr>
            </w:pPr>
            <w:r>
              <w:rPr>
                <w:b/>
                <w:sz w:val="20"/>
                <w:szCs w:val="20"/>
                <w:lang w:val="en-US"/>
              </w:rPr>
              <w:t xml:space="preserve">MOOC </w:t>
            </w:r>
            <w:r>
              <w:rPr>
                <w:b/>
                <w:sz w:val="20"/>
                <w:szCs w:val="20"/>
              </w:rPr>
              <w:t>интеграциясы</w:t>
            </w:r>
            <w:r>
              <w:rPr>
                <w:b/>
                <w:sz w:val="20"/>
                <w:szCs w:val="20"/>
                <w:lang w:val="en-US"/>
              </w:rPr>
              <w:t xml:space="preserve"> (massive openlline course). MOOC</w:t>
            </w:r>
            <w:r>
              <w:rPr>
                <w:b/>
                <w:sz w:val="20"/>
                <w:szCs w:val="20"/>
                <w:lang w:val="kk-KZ"/>
              </w:rPr>
              <w:t>-</w:t>
            </w:r>
            <w:r>
              <w:rPr>
                <w:bCs/>
                <w:sz w:val="20"/>
                <w:szCs w:val="20"/>
                <w:lang w:val="kk-KZ"/>
              </w:rPr>
              <w:t>тың</w:t>
            </w:r>
            <w:r>
              <w:rPr>
                <w:bCs/>
                <w:sz w:val="20"/>
                <w:szCs w:val="20"/>
                <w:lang w:val="en-US"/>
              </w:rPr>
              <w:t xml:space="preserve"> </w:t>
            </w:r>
            <w:r>
              <w:rPr>
                <w:bCs/>
                <w:sz w:val="20"/>
                <w:szCs w:val="20"/>
              </w:rPr>
              <w:t>пәнге</w:t>
            </w:r>
            <w:r>
              <w:rPr>
                <w:bCs/>
                <w:sz w:val="20"/>
                <w:szCs w:val="20"/>
                <w:lang w:val="en-US"/>
              </w:rPr>
              <w:t xml:space="preserve"> </w:t>
            </w:r>
            <w:r>
              <w:rPr>
                <w:bCs/>
                <w:sz w:val="20"/>
                <w:szCs w:val="20"/>
              </w:rPr>
              <w:t>интеграциялан</w:t>
            </w:r>
            <w:r>
              <w:rPr>
                <w:bCs/>
                <w:sz w:val="20"/>
                <w:szCs w:val="20"/>
                <w:lang w:val="kk-KZ"/>
              </w:rPr>
              <w:t>уы</w:t>
            </w:r>
            <w:r>
              <w:rPr>
                <w:bCs/>
                <w:sz w:val="20"/>
                <w:szCs w:val="20"/>
                <w:lang w:val="en-US"/>
              </w:rPr>
              <w:t xml:space="preserve"> </w:t>
            </w:r>
            <w:r>
              <w:rPr>
                <w:bCs/>
                <w:sz w:val="20"/>
                <w:szCs w:val="20"/>
              </w:rPr>
              <w:t>жағдай</w:t>
            </w:r>
            <w:r>
              <w:rPr>
                <w:bCs/>
                <w:sz w:val="20"/>
                <w:szCs w:val="20"/>
                <w:lang w:val="kk-KZ"/>
              </w:rPr>
              <w:t>ын</w:t>
            </w:r>
            <w:r>
              <w:rPr>
                <w:bCs/>
                <w:sz w:val="20"/>
                <w:szCs w:val="20"/>
              </w:rPr>
              <w:t>да</w:t>
            </w:r>
            <w:r>
              <w:rPr>
                <w:bCs/>
                <w:sz w:val="20"/>
                <w:szCs w:val="20"/>
                <w:lang w:val="en-US"/>
              </w:rPr>
              <w:t xml:space="preserve"> </w:t>
            </w:r>
            <w:r>
              <w:rPr>
                <w:bCs/>
                <w:sz w:val="20"/>
                <w:szCs w:val="20"/>
              </w:rPr>
              <w:t>барлық</w:t>
            </w:r>
            <w:r>
              <w:rPr>
                <w:bCs/>
                <w:sz w:val="20"/>
                <w:szCs w:val="20"/>
                <w:lang w:val="en-US"/>
              </w:rPr>
              <w:t xml:space="preserve"> </w:t>
            </w:r>
            <w:r>
              <w:rPr>
                <w:bCs/>
                <w:sz w:val="20"/>
                <w:szCs w:val="20"/>
              </w:rPr>
              <w:t>білім</w:t>
            </w:r>
            <w:r>
              <w:rPr>
                <w:bCs/>
                <w:sz w:val="20"/>
                <w:szCs w:val="20"/>
                <w:lang w:val="en-US"/>
              </w:rPr>
              <w:t xml:space="preserve"> </w:t>
            </w:r>
            <w:r>
              <w:rPr>
                <w:bCs/>
                <w:sz w:val="20"/>
                <w:szCs w:val="20"/>
              </w:rPr>
              <w:t>алушылар</w:t>
            </w:r>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r>
              <w:rPr>
                <w:bCs/>
                <w:sz w:val="20"/>
                <w:szCs w:val="20"/>
              </w:rPr>
              <w:t>тіркелуі</w:t>
            </w:r>
            <w:r>
              <w:rPr>
                <w:bCs/>
                <w:sz w:val="20"/>
                <w:szCs w:val="20"/>
                <w:lang w:val="en-US"/>
              </w:rPr>
              <w:t xml:space="preserve"> </w:t>
            </w:r>
            <w:r>
              <w:rPr>
                <w:bCs/>
                <w:sz w:val="20"/>
                <w:szCs w:val="20"/>
              </w:rPr>
              <w:t>қажет</w:t>
            </w:r>
            <w:r>
              <w:rPr>
                <w:bCs/>
                <w:sz w:val="20"/>
                <w:szCs w:val="20"/>
                <w:lang w:val="en-US"/>
              </w:rPr>
              <w:t xml:space="preserve">. </w:t>
            </w:r>
            <w:r>
              <w:rPr>
                <w:b/>
                <w:sz w:val="20"/>
                <w:szCs w:val="20"/>
                <w:lang w:val="en-US"/>
              </w:rPr>
              <w:t>MOOC</w:t>
            </w:r>
            <w:r>
              <w:rPr>
                <w:bCs/>
                <w:sz w:val="20"/>
                <w:szCs w:val="20"/>
                <w:lang w:val="en-US"/>
              </w:rPr>
              <w:t xml:space="preserve"> </w:t>
            </w:r>
            <w:r>
              <w:rPr>
                <w:bCs/>
                <w:sz w:val="20"/>
                <w:szCs w:val="20"/>
              </w:rPr>
              <w:t>модульдерінің</w:t>
            </w:r>
            <w:r>
              <w:rPr>
                <w:bCs/>
                <w:sz w:val="20"/>
                <w:szCs w:val="20"/>
                <w:lang w:val="en-US"/>
              </w:rPr>
              <w:t xml:space="preserve"> </w:t>
            </w:r>
            <w:r>
              <w:rPr>
                <w:bCs/>
                <w:sz w:val="20"/>
                <w:szCs w:val="20"/>
              </w:rPr>
              <w:t>өту</w:t>
            </w:r>
            <w:r>
              <w:rPr>
                <w:bCs/>
                <w:sz w:val="20"/>
                <w:szCs w:val="20"/>
                <w:lang w:val="en-US"/>
              </w:rPr>
              <w:t xml:space="preserve"> </w:t>
            </w:r>
            <w:r>
              <w:rPr>
                <w:bCs/>
                <w:sz w:val="20"/>
                <w:szCs w:val="20"/>
              </w:rPr>
              <w:t>мерзімі</w:t>
            </w:r>
            <w:r>
              <w:rPr>
                <w:bCs/>
                <w:sz w:val="20"/>
                <w:szCs w:val="20"/>
                <w:lang w:val="en-US"/>
              </w:rPr>
              <w:t xml:space="preserve"> </w:t>
            </w:r>
            <w:r>
              <w:rPr>
                <w:bCs/>
                <w:sz w:val="20"/>
                <w:szCs w:val="20"/>
              </w:rPr>
              <w:t>пәнді</w:t>
            </w:r>
            <w:r>
              <w:rPr>
                <w:bCs/>
                <w:sz w:val="20"/>
                <w:szCs w:val="20"/>
                <w:lang w:val="en-US"/>
              </w:rPr>
              <w:t xml:space="preserve"> </w:t>
            </w:r>
            <w:r>
              <w:rPr>
                <w:bCs/>
                <w:sz w:val="20"/>
                <w:szCs w:val="20"/>
              </w:rPr>
              <w:t>оқу</w:t>
            </w:r>
            <w:r>
              <w:rPr>
                <w:bCs/>
                <w:sz w:val="20"/>
                <w:szCs w:val="20"/>
                <w:lang w:val="en-US"/>
              </w:rPr>
              <w:t xml:space="preserve"> </w:t>
            </w:r>
            <w:r>
              <w:rPr>
                <w:bCs/>
                <w:sz w:val="20"/>
                <w:szCs w:val="20"/>
              </w:rPr>
              <w:t>кестесіне</w:t>
            </w:r>
            <w:r>
              <w:rPr>
                <w:bCs/>
                <w:sz w:val="20"/>
                <w:szCs w:val="20"/>
                <w:lang w:val="en-US"/>
              </w:rPr>
              <w:t xml:space="preserve"> </w:t>
            </w:r>
            <w:r>
              <w:rPr>
                <w:bCs/>
                <w:sz w:val="20"/>
                <w:szCs w:val="20"/>
              </w:rPr>
              <w:t>сәйкес</w:t>
            </w:r>
            <w:r>
              <w:rPr>
                <w:bCs/>
                <w:sz w:val="20"/>
                <w:szCs w:val="20"/>
                <w:lang w:val="en-US"/>
              </w:rPr>
              <w:t xml:space="preserve"> </w:t>
            </w:r>
            <w:r>
              <w:rPr>
                <w:bCs/>
                <w:sz w:val="20"/>
                <w:szCs w:val="20"/>
              </w:rPr>
              <w:t>қатаң</w:t>
            </w:r>
            <w:r>
              <w:rPr>
                <w:bCs/>
                <w:sz w:val="20"/>
                <w:szCs w:val="20"/>
                <w:lang w:val="en-US"/>
              </w:rPr>
              <w:t xml:space="preserve"> </w:t>
            </w:r>
            <w:r>
              <w:rPr>
                <w:bCs/>
                <w:sz w:val="20"/>
                <w:szCs w:val="20"/>
              </w:rPr>
              <w:t>сақталуы</w:t>
            </w:r>
            <w:r>
              <w:rPr>
                <w:bCs/>
                <w:sz w:val="20"/>
                <w:szCs w:val="20"/>
                <w:lang w:val="en-US"/>
              </w:rPr>
              <w:t xml:space="preserve"> </w:t>
            </w:r>
            <w:r>
              <w:rPr>
                <w:bCs/>
                <w:sz w:val="20"/>
                <w:szCs w:val="20"/>
              </w:rPr>
              <w:t>керек</w:t>
            </w:r>
            <w:r>
              <w:rPr>
                <w:bCs/>
                <w:sz w:val="20"/>
                <w:szCs w:val="20"/>
                <w:lang w:val="en-US"/>
              </w:rPr>
              <w:t>.</w:t>
            </w:r>
          </w:p>
          <w:p w14:paraId="62B13C62">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r>
              <w:rPr>
                <w:b/>
                <w:sz w:val="20"/>
                <w:szCs w:val="20"/>
              </w:rPr>
              <w:t>ңыз</w:t>
            </w:r>
            <w:r>
              <w:rPr>
                <w:b/>
                <w:sz w:val="20"/>
                <w:szCs w:val="20"/>
                <w:lang w:val="en-US"/>
              </w:rPr>
              <w:t xml:space="preserve">! </w:t>
            </w:r>
            <w:r>
              <w:rPr>
                <w:bCs/>
                <w:sz w:val="20"/>
                <w:szCs w:val="20"/>
              </w:rPr>
              <w:t>Әр</w:t>
            </w:r>
            <w:r>
              <w:rPr>
                <w:bCs/>
                <w:sz w:val="20"/>
                <w:szCs w:val="20"/>
                <w:lang w:val="en-US"/>
              </w:rPr>
              <w:t xml:space="preserve"> </w:t>
            </w:r>
            <w:r>
              <w:rPr>
                <w:bCs/>
                <w:sz w:val="20"/>
                <w:szCs w:val="20"/>
              </w:rPr>
              <w:t>тапсырманың</w:t>
            </w:r>
            <w:r>
              <w:rPr>
                <w:bCs/>
                <w:sz w:val="20"/>
                <w:szCs w:val="20"/>
                <w:lang w:val="en-US"/>
              </w:rPr>
              <w:t xml:space="preserve"> </w:t>
            </w:r>
            <w:r>
              <w:rPr>
                <w:bCs/>
                <w:sz w:val="20"/>
                <w:szCs w:val="20"/>
              </w:rPr>
              <w:t>мерзімі</w:t>
            </w:r>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r>
              <w:rPr>
                <w:bCs/>
                <w:sz w:val="20"/>
                <w:szCs w:val="20"/>
              </w:rPr>
              <w:t>мазмұнын</w:t>
            </w:r>
            <w:r>
              <w:rPr>
                <w:bCs/>
                <w:sz w:val="20"/>
                <w:szCs w:val="20"/>
                <w:lang w:val="en-US"/>
              </w:rPr>
              <w:t xml:space="preserve"> </w:t>
            </w:r>
            <w:r>
              <w:rPr>
                <w:bCs/>
                <w:sz w:val="20"/>
                <w:szCs w:val="20"/>
              </w:rPr>
              <w:t>іске</w:t>
            </w:r>
            <w:r>
              <w:rPr>
                <w:bCs/>
                <w:sz w:val="20"/>
                <w:szCs w:val="20"/>
                <w:lang w:val="en-US"/>
              </w:rPr>
              <w:t xml:space="preserve"> </w:t>
            </w:r>
            <w:r>
              <w:rPr>
                <w:bCs/>
                <w:sz w:val="20"/>
                <w:szCs w:val="20"/>
              </w:rPr>
              <w:t>асыру</w:t>
            </w:r>
            <w:r>
              <w:rPr>
                <w:bCs/>
                <w:sz w:val="20"/>
                <w:szCs w:val="20"/>
                <w:lang w:val="en-US"/>
              </w:rPr>
              <w:t xml:space="preserve"> </w:t>
            </w:r>
            <w:r>
              <w:rPr>
                <w:bCs/>
                <w:sz w:val="20"/>
                <w:szCs w:val="20"/>
              </w:rPr>
              <w:t>күнтізбесінде</w:t>
            </w:r>
            <w:r>
              <w:rPr>
                <w:bCs/>
                <w:sz w:val="20"/>
                <w:szCs w:val="20"/>
                <w:lang w:val="en-US"/>
              </w:rPr>
              <w:t xml:space="preserve"> (</w:t>
            </w:r>
            <w:r>
              <w:rPr>
                <w:bCs/>
                <w:sz w:val="20"/>
                <w:szCs w:val="20"/>
              </w:rPr>
              <w:t>кестесінде</w:t>
            </w:r>
            <w:r>
              <w:rPr>
                <w:bCs/>
                <w:sz w:val="20"/>
                <w:szCs w:val="20"/>
                <w:lang w:val="en-US"/>
              </w:rPr>
              <w:t xml:space="preserve">) </w:t>
            </w:r>
            <w:r>
              <w:rPr>
                <w:sz w:val="20"/>
                <w:szCs w:val="20"/>
              </w:rPr>
              <w:t>көрсетілген</w:t>
            </w:r>
            <w:r>
              <w:rPr>
                <w:bCs/>
                <w:sz w:val="20"/>
                <w:szCs w:val="20"/>
                <w:lang w:val="en-US"/>
              </w:rPr>
              <w:t xml:space="preserve">, </w:t>
            </w:r>
            <w:r>
              <w:rPr>
                <w:bCs/>
                <w:sz w:val="20"/>
                <w:szCs w:val="20"/>
              </w:rPr>
              <w:t>сондай</w:t>
            </w:r>
            <w:r>
              <w:rPr>
                <w:bCs/>
                <w:sz w:val="20"/>
                <w:szCs w:val="20"/>
                <w:lang w:val="en-US"/>
              </w:rPr>
              <w:t>-</w:t>
            </w:r>
            <w:r>
              <w:rPr>
                <w:bCs/>
                <w:sz w:val="20"/>
                <w:szCs w:val="20"/>
              </w:rPr>
              <w:t>ақ</w:t>
            </w:r>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r>
              <w:rPr>
                <w:bCs/>
                <w:sz w:val="20"/>
                <w:szCs w:val="20"/>
              </w:rPr>
              <w:t>көрсетілген</w:t>
            </w:r>
            <w:r>
              <w:rPr>
                <w:bCs/>
                <w:sz w:val="20"/>
                <w:szCs w:val="20"/>
                <w:lang w:val="en-US"/>
              </w:rPr>
              <w:t xml:space="preserve">.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14:paraId="56487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08EBB9ED">
            <w:pPr>
              <w:jc w:val="center"/>
              <w:rPr>
                <w:b/>
                <w:bCs/>
                <w:sz w:val="20"/>
                <w:szCs w:val="20"/>
              </w:rPr>
            </w:pPr>
            <w:r>
              <w:rPr>
                <w:b/>
                <w:bCs/>
                <w:sz w:val="20"/>
                <w:szCs w:val="20"/>
                <w:lang w:val="kk-KZ"/>
              </w:rPr>
              <w:t>БІЛІМ БЕРУ, БІЛІМ АЛУ ЖӘНЕ БАҒАЛАНУ ТУРАЛЫ АҚПАРАТ</w:t>
            </w:r>
          </w:p>
        </w:tc>
      </w:tr>
      <w:tr w14:paraId="4724E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4962" w:type="dxa"/>
            <w:gridSpan w:val="5"/>
            <w:tcBorders>
              <w:top w:val="single" w:color="000000" w:themeColor="text1" w:sz="4" w:space="0"/>
              <w:left w:val="single" w:color="000000" w:themeColor="text1" w:sz="4" w:space="0"/>
              <w:right w:val="single" w:color="000000" w:themeColor="text1" w:sz="4" w:space="0"/>
            </w:tcBorders>
            <w:shd w:val="clear" w:color="auto" w:fill="auto"/>
          </w:tcPr>
          <w:p w14:paraId="7EEAA08F">
            <w:pPr>
              <w:jc w:val="both"/>
              <w:rPr>
                <w:b/>
                <w:bCs/>
                <w:sz w:val="20"/>
                <w:szCs w:val="20"/>
              </w:rPr>
            </w:pPr>
            <w:r>
              <w:rPr>
                <w:b/>
                <w:bCs/>
                <w:sz w:val="20"/>
                <w:szCs w:val="20"/>
                <w:lang w:val="kk-KZ"/>
              </w:rPr>
              <w:t>Оқу жетістіктерін есептеудің б</w:t>
            </w:r>
            <w:r>
              <w:rPr>
                <w:b/>
                <w:bCs/>
                <w:sz w:val="20"/>
                <w:szCs w:val="20"/>
              </w:rPr>
              <w:t>а</w:t>
            </w:r>
            <w:r>
              <w:rPr>
                <w:b/>
                <w:bCs/>
                <w:sz w:val="20"/>
                <w:szCs w:val="20"/>
                <w:lang w:val="kk-KZ"/>
              </w:rPr>
              <w:t>ллдық</w:t>
            </w:r>
            <w:r>
              <w:rPr>
                <w:b/>
                <w:bCs/>
                <w:sz w:val="20"/>
                <w:szCs w:val="20"/>
              </w:rPr>
              <w:t>-рейтинг</w:t>
            </w:r>
            <w:r>
              <w:rPr>
                <w:b/>
                <w:bCs/>
                <w:sz w:val="20"/>
                <w:szCs w:val="20"/>
                <w:lang w:val="kk-KZ"/>
              </w:rPr>
              <w:t>тік</w:t>
            </w:r>
            <w:r>
              <w:rPr>
                <w:b/>
                <w:bCs/>
                <w:sz w:val="20"/>
                <w:szCs w:val="20"/>
              </w:rPr>
              <w:t xml:space="preserve"> </w:t>
            </w:r>
          </w:p>
          <w:p w14:paraId="7115BC43">
            <w:pPr>
              <w:jc w:val="both"/>
              <w:rPr>
                <w:b/>
                <w:sz w:val="20"/>
                <w:szCs w:val="20"/>
                <w:highlight w:val="green"/>
              </w:rPr>
            </w:pPr>
            <w:r>
              <w:rPr>
                <w:b/>
                <w:bCs/>
                <w:sz w:val="20"/>
                <w:szCs w:val="20"/>
                <w:lang w:val="kk-KZ"/>
              </w:rPr>
              <w:t>әріптік бағалау жүйесі</w:t>
            </w:r>
            <w:r>
              <w:rPr>
                <w:b/>
                <w:bCs/>
                <w:sz w:val="20"/>
                <w:szCs w:val="20"/>
              </w:rPr>
              <w:t xml:space="preserve"> </w:t>
            </w:r>
          </w:p>
        </w:tc>
        <w:tc>
          <w:tcPr>
            <w:tcW w:w="5528"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30BC696B">
            <w:pPr>
              <w:jc w:val="both"/>
              <w:rPr>
                <w:b/>
                <w:bCs/>
                <w:sz w:val="20"/>
                <w:szCs w:val="20"/>
              </w:rPr>
            </w:pPr>
            <w:r>
              <w:rPr>
                <w:b/>
                <w:sz w:val="20"/>
                <w:szCs w:val="20"/>
                <w:lang w:val="kk-KZ"/>
              </w:rPr>
              <w:t xml:space="preserve">Бағалау әдістері </w:t>
            </w:r>
          </w:p>
        </w:tc>
      </w:tr>
      <w:tr w14:paraId="766FD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68" w:hRule="atLeast"/>
        </w:trPr>
        <w:tc>
          <w:tcPr>
            <w:tcW w:w="851" w:type="dxa"/>
            <w:tcBorders>
              <w:top w:val="single" w:color="000000" w:themeColor="text1" w:sz="4" w:space="0"/>
              <w:left w:val="single" w:color="000000" w:themeColor="text1" w:sz="4" w:space="0"/>
              <w:right w:val="single" w:color="000000" w:themeColor="text1" w:sz="4" w:space="0"/>
            </w:tcBorders>
            <w:shd w:val="clear" w:color="auto" w:fill="auto"/>
          </w:tcPr>
          <w:p w14:paraId="2D03F043">
            <w:pPr>
              <w:rPr>
                <w:b/>
                <w:bCs/>
                <w:sz w:val="20"/>
                <w:szCs w:val="20"/>
                <w:lang w:val="kk-KZ"/>
              </w:rPr>
            </w:pPr>
            <w:r>
              <w:rPr>
                <w:b/>
                <w:bCs/>
                <w:sz w:val="20"/>
                <w:szCs w:val="20"/>
                <w:lang w:val="kk-KZ"/>
              </w:rPr>
              <w:t xml:space="preserve">Баға </w:t>
            </w:r>
          </w:p>
        </w:tc>
        <w:tc>
          <w:tcPr>
            <w:tcW w:w="1276" w:type="dxa"/>
            <w:tcBorders>
              <w:top w:val="single" w:color="000000" w:themeColor="text1" w:sz="4" w:space="0"/>
              <w:left w:val="single" w:color="000000" w:themeColor="text1" w:sz="4" w:space="0"/>
              <w:right w:val="single" w:color="000000" w:themeColor="text1" w:sz="4" w:space="0"/>
            </w:tcBorders>
            <w:shd w:val="clear" w:color="auto" w:fill="auto"/>
          </w:tcPr>
          <w:p w14:paraId="0B250007">
            <w:pPr>
              <w:jc w:val="both"/>
              <w:rPr>
                <w:b/>
                <w:bCs/>
                <w:sz w:val="20"/>
                <w:szCs w:val="20"/>
              </w:rPr>
            </w:pPr>
            <w:r>
              <w:rPr>
                <w:b/>
                <w:bCs/>
                <w:sz w:val="20"/>
                <w:szCs w:val="20"/>
                <w:lang w:val="kk-KZ"/>
              </w:rPr>
              <w:t>Баллдардың сандық баламасы</w:t>
            </w:r>
          </w:p>
        </w:tc>
        <w:tc>
          <w:tcPr>
            <w:tcW w:w="992" w:type="dxa"/>
            <w:gridSpan w:val="2"/>
            <w:tcBorders>
              <w:top w:val="single" w:color="000000" w:themeColor="text1" w:sz="4" w:space="0"/>
              <w:left w:val="single" w:color="000000" w:themeColor="text1" w:sz="4" w:space="0"/>
              <w:right w:val="single" w:color="000000" w:themeColor="text1" w:sz="4" w:space="0"/>
            </w:tcBorders>
            <w:shd w:val="clear" w:color="auto" w:fill="auto"/>
          </w:tcPr>
          <w:p w14:paraId="257EBD2C">
            <w:pPr>
              <w:rPr>
                <w:sz w:val="20"/>
                <w:szCs w:val="20"/>
              </w:rPr>
            </w:pPr>
            <w:r>
              <w:rPr>
                <w:b/>
                <w:bCs/>
                <w:sz w:val="20"/>
                <w:szCs w:val="20"/>
              </w:rPr>
              <w:t xml:space="preserve">% </w:t>
            </w:r>
            <w:r>
              <w:rPr>
                <w:b/>
                <w:bCs/>
                <w:sz w:val="20"/>
                <w:szCs w:val="20"/>
                <w:lang w:val="kk-KZ"/>
              </w:rPr>
              <w:t>мәндегі баллдар</w:t>
            </w:r>
            <w:r>
              <w:rPr>
                <w:b/>
                <w:bCs/>
                <w:sz w:val="20"/>
                <w:szCs w:val="20"/>
              </w:rPr>
              <w:t xml:space="preserve"> </w:t>
            </w:r>
          </w:p>
        </w:tc>
        <w:tc>
          <w:tcPr>
            <w:tcW w:w="1843" w:type="dxa"/>
            <w:tcBorders>
              <w:top w:val="single" w:color="000000" w:themeColor="text1" w:sz="4" w:space="0"/>
              <w:left w:val="single" w:color="000000" w:themeColor="text1" w:sz="4" w:space="0"/>
              <w:right w:val="single" w:color="000000" w:themeColor="text1" w:sz="4" w:space="0"/>
            </w:tcBorders>
            <w:shd w:val="clear" w:color="auto" w:fill="auto"/>
          </w:tcPr>
          <w:p w14:paraId="55C9886E">
            <w:pPr>
              <w:rPr>
                <w:sz w:val="20"/>
                <w:szCs w:val="20"/>
              </w:rPr>
            </w:pPr>
            <w:r>
              <w:rPr>
                <w:b/>
                <w:bCs/>
                <w:sz w:val="20"/>
                <w:szCs w:val="20"/>
                <w:lang w:val="kk-KZ"/>
              </w:rPr>
              <w:t>Дәстүрлі жүйедегі баға</w:t>
            </w:r>
          </w:p>
        </w:tc>
        <w:tc>
          <w:tcPr>
            <w:tcW w:w="5528" w:type="dxa"/>
            <w:gridSpan w:val="2"/>
            <w:vMerge w:val="restart"/>
            <w:tcBorders>
              <w:top w:val="single" w:color="000000" w:themeColor="text1" w:sz="4" w:space="0"/>
              <w:left w:val="single" w:color="000000" w:themeColor="text1" w:sz="4" w:space="0"/>
              <w:right w:val="single" w:color="000000" w:themeColor="text1" w:sz="4" w:space="0"/>
            </w:tcBorders>
          </w:tcPr>
          <w:p w14:paraId="12EE04DB">
            <w:pPr>
              <w:jc w:val="both"/>
              <w:rPr>
                <w:bCs/>
                <w:sz w:val="20"/>
                <w:szCs w:val="20"/>
                <w:lang w:val="kk-KZ"/>
              </w:rPr>
            </w:pPr>
            <w:r>
              <w:rPr>
                <w:b/>
                <w:sz w:val="20"/>
                <w:szCs w:val="20"/>
              </w:rPr>
              <w:t>Критериалды бағалау</w:t>
            </w:r>
            <w:r>
              <w:rPr>
                <w:b/>
                <w:sz w:val="20"/>
                <w:szCs w:val="20"/>
                <w:lang w:val="kk-KZ"/>
              </w:rPr>
              <w:t xml:space="preserve"> </w:t>
            </w:r>
            <w:r>
              <w:rPr>
                <w:bCs/>
                <w:sz w:val="20"/>
                <w:szCs w:val="20"/>
              </w:rPr>
              <w:t>–</w:t>
            </w:r>
            <w:r>
              <w:rPr>
                <w:b/>
                <w:sz w:val="20"/>
                <w:szCs w:val="20"/>
                <w:lang w:val="kk-KZ"/>
              </w:rPr>
              <w:t xml:space="preserve"> </w:t>
            </w:r>
            <w:r>
              <w:rPr>
                <w:bCs/>
                <w:sz w:val="20"/>
                <w:szCs w:val="20"/>
                <w:lang w:val="kk-KZ"/>
              </w:rPr>
              <w:t>айқын</w:t>
            </w:r>
            <w:r>
              <w:rPr>
                <w:bCs/>
                <w:sz w:val="20"/>
                <w:szCs w:val="20"/>
              </w:rPr>
              <w:t xml:space="preserve"> әзірленген критерийлер негізінде оқытудың нақты қол жеткізілген нәтижелерін оқытуд</w:t>
            </w:r>
            <w:r>
              <w:rPr>
                <w:bCs/>
                <w:sz w:val="20"/>
                <w:szCs w:val="20"/>
                <w:lang w:val="kk-KZ"/>
              </w:rPr>
              <w:t>ан</w:t>
            </w:r>
            <w:r>
              <w:rPr>
                <w:bCs/>
                <w:sz w:val="20"/>
                <w:szCs w:val="20"/>
              </w:rPr>
              <w:t xml:space="preserve"> күтілетін нәтижелерімен </w:t>
            </w:r>
            <w:r>
              <w:rPr>
                <w:bCs/>
                <w:sz w:val="20"/>
                <w:szCs w:val="20"/>
                <w:lang w:val="kk-KZ"/>
              </w:rPr>
              <w:t>ара салмақтық</w:t>
            </w:r>
            <w:r>
              <w:rPr>
                <w:bCs/>
                <w:sz w:val="20"/>
                <w:szCs w:val="20"/>
              </w:rPr>
              <w:t xml:space="preserve"> процесі. Формативті және жиынтық бағалауға негізделген</w:t>
            </w:r>
            <w:r>
              <w:rPr>
                <w:bCs/>
                <w:sz w:val="20"/>
                <w:szCs w:val="20"/>
                <w:lang w:val="kk-KZ"/>
              </w:rPr>
              <w:t>.</w:t>
            </w:r>
          </w:p>
          <w:p w14:paraId="2C87C24C">
            <w:pPr>
              <w:jc w:val="both"/>
              <w:rPr>
                <w:sz w:val="20"/>
                <w:szCs w:val="20"/>
                <w:lang w:val="kk-KZ"/>
              </w:rPr>
            </w:pPr>
            <w:r>
              <w:rPr>
                <w:b/>
                <w:bCs/>
                <w:sz w:val="20"/>
                <w:szCs w:val="20"/>
                <w:lang w:val="kk-KZ"/>
              </w:rPr>
              <w:t>Формативті бағалау</w:t>
            </w:r>
            <w:r>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pPr>
              <w:jc w:val="both"/>
              <w:rPr>
                <w:b/>
                <w:sz w:val="20"/>
                <w:szCs w:val="20"/>
                <w:lang w:val="kk-KZ"/>
              </w:rPr>
            </w:pPr>
            <w:r>
              <w:rPr>
                <w:b/>
                <w:sz w:val="20"/>
                <w:szCs w:val="20"/>
                <w:lang w:val="kk-KZ"/>
              </w:rPr>
              <w:t xml:space="preserve">Жиынтық бағалау – </w:t>
            </w:r>
            <w:r>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bCs/>
                <w:sz w:val="20"/>
                <w:szCs w:val="20"/>
              </w:rPr>
              <w:t>Оқу нәтижелері бағаланады</w:t>
            </w:r>
            <w:r>
              <w:rPr>
                <w:bCs/>
                <w:sz w:val="20"/>
                <w:szCs w:val="20"/>
                <w:lang w:val="kk-KZ"/>
              </w:rPr>
              <w:t>.</w:t>
            </w:r>
          </w:p>
        </w:tc>
      </w:tr>
      <w:tr w14:paraId="11D8E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15594BF0">
            <w:pPr>
              <w:jc w:val="both"/>
              <w:rPr>
                <w:b/>
                <w:sz w:val="20"/>
                <w:szCs w:val="20"/>
                <w:highlight w:val="green"/>
              </w:rPr>
            </w:pPr>
            <w:r>
              <w:rPr>
                <w:sz w:val="20"/>
                <w:szCs w:val="20"/>
                <w:lang w:val="en-US"/>
              </w:rPr>
              <w:t>A</w:t>
            </w:r>
          </w:p>
        </w:tc>
        <w:tc>
          <w:tcPr>
            <w:tcW w:w="1276" w:type="dxa"/>
            <w:tcBorders>
              <w:left w:val="single" w:color="000000" w:themeColor="text1" w:sz="4" w:space="0"/>
              <w:right w:val="single" w:color="000000" w:themeColor="text1" w:sz="4" w:space="0"/>
            </w:tcBorders>
          </w:tcPr>
          <w:p w14:paraId="1DC2FC3F">
            <w:pPr>
              <w:jc w:val="both"/>
              <w:rPr>
                <w:b/>
                <w:sz w:val="20"/>
                <w:szCs w:val="20"/>
                <w:highlight w:val="green"/>
              </w:rPr>
            </w:pPr>
            <w:r>
              <w:rPr>
                <w:sz w:val="20"/>
                <w:szCs w:val="20"/>
                <w:lang w:val="en-US"/>
              </w:rPr>
              <w:t>4</w:t>
            </w:r>
            <w:r>
              <w:rPr>
                <w:sz w:val="20"/>
                <w:szCs w:val="20"/>
              </w:rPr>
              <w:t>,0</w:t>
            </w:r>
          </w:p>
        </w:tc>
        <w:tc>
          <w:tcPr>
            <w:tcW w:w="992" w:type="dxa"/>
            <w:gridSpan w:val="2"/>
            <w:tcBorders>
              <w:left w:val="single" w:color="000000" w:themeColor="text1" w:sz="4" w:space="0"/>
              <w:right w:val="single" w:color="000000" w:themeColor="text1" w:sz="4" w:space="0"/>
            </w:tcBorders>
          </w:tcPr>
          <w:p w14:paraId="5C53D05B">
            <w:pPr>
              <w:jc w:val="both"/>
              <w:rPr>
                <w:b/>
                <w:sz w:val="20"/>
                <w:szCs w:val="20"/>
                <w:highlight w:val="green"/>
              </w:rPr>
            </w:pPr>
            <w:r>
              <w:rPr>
                <w:sz w:val="20"/>
                <w:szCs w:val="20"/>
                <w:lang w:val="en-US"/>
              </w:rPr>
              <w:t>95-100</w:t>
            </w:r>
          </w:p>
        </w:tc>
        <w:tc>
          <w:tcPr>
            <w:tcW w:w="1843" w:type="dxa"/>
            <w:vMerge w:val="restart"/>
            <w:tcBorders>
              <w:left w:val="single" w:color="000000" w:themeColor="text1" w:sz="4" w:space="0"/>
              <w:right w:val="single" w:color="000000" w:themeColor="text1" w:sz="4" w:space="0"/>
            </w:tcBorders>
          </w:tcPr>
          <w:p w14:paraId="7F7F0905">
            <w:pPr>
              <w:jc w:val="both"/>
              <w:rPr>
                <w:b/>
                <w:sz w:val="20"/>
                <w:szCs w:val="20"/>
                <w:highlight w:val="green"/>
                <w:lang w:val="kk-KZ"/>
              </w:rPr>
            </w:pPr>
            <w:r>
              <w:rPr>
                <w:sz w:val="20"/>
                <w:szCs w:val="20"/>
                <w:lang w:val="kk-KZ"/>
              </w:rPr>
              <w:t>Өте жақсы</w:t>
            </w:r>
          </w:p>
        </w:tc>
        <w:tc>
          <w:tcPr>
            <w:tcW w:w="5528" w:type="dxa"/>
            <w:gridSpan w:val="2"/>
            <w:vMerge w:val="continue"/>
          </w:tcPr>
          <w:p w14:paraId="4789F06A">
            <w:pPr>
              <w:jc w:val="both"/>
              <w:rPr>
                <w:sz w:val="20"/>
                <w:szCs w:val="20"/>
                <w:highlight w:val="green"/>
              </w:rPr>
            </w:pPr>
          </w:p>
        </w:tc>
      </w:tr>
      <w:tr w14:paraId="0C601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359" w:hRule="atLeast"/>
        </w:trPr>
        <w:tc>
          <w:tcPr>
            <w:tcW w:w="851" w:type="dxa"/>
            <w:tcBorders>
              <w:left w:val="single" w:color="000000" w:themeColor="text1" w:sz="4" w:space="0"/>
              <w:right w:val="single" w:color="000000" w:themeColor="text1" w:sz="4" w:space="0"/>
            </w:tcBorders>
          </w:tcPr>
          <w:p w14:paraId="2AF0353D">
            <w:pPr>
              <w:jc w:val="both"/>
              <w:rPr>
                <w:b/>
                <w:sz w:val="20"/>
                <w:szCs w:val="20"/>
                <w:highlight w:val="green"/>
              </w:rPr>
            </w:pPr>
            <w:r>
              <w:rPr>
                <w:sz w:val="20"/>
                <w:szCs w:val="20"/>
                <w:lang w:val="en-US"/>
              </w:rPr>
              <w:t>A-</w:t>
            </w:r>
          </w:p>
        </w:tc>
        <w:tc>
          <w:tcPr>
            <w:tcW w:w="1276" w:type="dxa"/>
            <w:tcBorders>
              <w:left w:val="single" w:color="000000" w:themeColor="text1" w:sz="4" w:space="0"/>
              <w:right w:val="single" w:color="000000" w:themeColor="text1" w:sz="4" w:space="0"/>
            </w:tcBorders>
          </w:tcPr>
          <w:p w14:paraId="5C372659">
            <w:pPr>
              <w:jc w:val="both"/>
              <w:rPr>
                <w:b/>
                <w:sz w:val="20"/>
                <w:szCs w:val="20"/>
                <w:highlight w:val="green"/>
              </w:rPr>
            </w:pPr>
            <w:r>
              <w:rPr>
                <w:sz w:val="20"/>
                <w:szCs w:val="20"/>
              </w:rPr>
              <w:t>3,67</w:t>
            </w:r>
          </w:p>
        </w:tc>
        <w:tc>
          <w:tcPr>
            <w:tcW w:w="992" w:type="dxa"/>
            <w:gridSpan w:val="2"/>
            <w:tcBorders>
              <w:left w:val="single" w:color="000000" w:themeColor="text1" w:sz="4" w:space="0"/>
              <w:right w:val="single" w:color="000000" w:themeColor="text1" w:sz="4" w:space="0"/>
            </w:tcBorders>
          </w:tcPr>
          <w:p w14:paraId="4AC6FF38">
            <w:pPr>
              <w:jc w:val="both"/>
              <w:rPr>
                <w:b/>
                <w:sz w:val="20"/>
                <w:szCs w:val="20"/>
                <w:highlight w:val="green"/>
              </w:rPr>
            </w:pPr>
            <w:r>
              <w:rPr>
                <w:sz w:val="20"/>
                <w:szCs w:val="20"/>
              </w:rPr>
              <w:t>90-94</w:t>
            </w:r>
          </w:p>
        </w:tc>
        <w:tc>
          <w:tcPr>
            <w:tcW w:w="1843" w:type="dxa"/>
            <w:vMerge w:val="continue"/>
          </w:tcPr>
          <w:p w14:paraId="48FE6EDE">
            <w:pPr>
              <w:jc w:val="both"/>
              <w:rPr>
                <w:b/>
                <w:sz w:val="20"/>
                <w:szCs w:val="20"/>
                <w:highlight w:val="green"/>
              </w:rPr>
            </w:pPr>
          </w:p>
        </w:tc>
        <w:tc>
          <w:tcPr>
            <w:tcW w:w="5528" w:type="dxa"/>
            <w:gridSpan w:val="2"/>
            <w:vMerge w:val="continue"/>
          </w:tcPr>
          <w:p w14:paraId="63F014EF">
            <w:pPr>
              <w:jc w:val="both"/>
              <w:rPr>
                <w:sz w:val="20"/>
                <w:szCs w:val="20"/>
                <w:highlight w:val="green"/>
              </w:rPr>
            </w:pPr>
          </w:p>
        </w:tc>
      </w:tr>
      <w:tr w14:paraId="7D785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973" w:hRule="atLeast"/>
        </w:trPr>
        <w:tc>
          <w:tcPr>
            <w:tcW w:w="851" w:type="dxa"/>
            <w:tcBorders>
              <w:left w:val="single" w:color="000000" w:themeColor="text1" w:sz="4" w:space="0"/>
              <w:right w:val="single" w:color="000000" w:themeColor="text1" w:sz="4" w:space="0"/>
            </w:tcBorders>
          </w:tcPr>
          <w:p w14:paraId="007FC582">
            <w:pPr>
              <w:jc w:val="both"/>
              <w:rPr>
                <w:b/>
                <w:sz w:val="20"/>
                <w:szCs w:val="20"/>
                <w:highlight w:val="green"/>
              </w:rPr>
            </w:pPr>
            <w:r>
              <w:rPr>
                <w:sz w:val="20"/>
                <w:szCs w:val="20"/>
                <w:lang w:val="en-US"/>
              </w:rPr>
              <w:t>B+</w:t>
            </w:r>
          </w:p>
        </w:tc>
        <w:tc>
          <w:tcPr>
            <w:tcW w:w="1276" w:type="dxa"/>
            <w:tcBorders>
              <w:left w:val="single" w:color="000000" w:themeColor="text1" w:sz="4" w:space="0"/>
              <w:right w:val="single" w:color="000000" w:themeColor="text1" w:sz="4" w:space="0"/>
            </w:tcBorders>
          </w:tcPr>
          <w:p w14:paraId="40C8AF25">
            <w:pPr>
              <w:jc w:val="both"/>
              <w:rPr>
                <w:b/>
                <w:sz w:val="20"/>
                <w:szCs w:val="20"/>
                <w:highlight w:val="green"/>
              </w:rPr>
            </w:pPr>
            <w:r>
              <w:rPr>
                <w:sz w:val="20"/>
                <w:szCs w:val="20"/>
              </w:rPr>
              <w:t>3,33</w:t>
            </w:r>
          </w:p>
        </w:tc>
        <w:tc>
          <w:tcPr>
            <w:tcW w:w="992" w:type="dxa"/>
            <w:gridSpan w:val="2"/>
            <w:tcBorders>
              <w:left w:val="single" w:color="000000" w:themeColor="text1" w:sz="4" w:space="0"/>
              <w:right w:val="single" w:color="000000" w:themeColor="text1" w:sz="4" w:space="0"/>
            </w:tcBorders>
          </w:tcPr>
          <w:p w14:paraId="6DF3EAA4">
            <w:pPr>
              <w:jc w:val="both"/>
              <w:rPr>
                <w:b/>
                <w:sz w:val="20"/>
                <w:szCs w:val="20"/>
                <w:highlight w:val="green"/>
              </w:rPr>
            </w:pPr>
            <w:r>
              <w:rPr>
                <w:sz w:val="20"/>
                <w:szCs w:val="20"/>
              </w:rPr>
              <w:t>85-89</w:t>
            </w:r>
          </w:p>
        </w:tc>
        <w:tc>
          <w:tcPr>
            <w:tcW w:w="1843" w:type="dxa"/>
            <w:vMerge w:val="restart"/>
            <w:tcBorders>
              <w:left w:val="single" w:color="000000" w:themeColor="text1" w:sz="4" w:space="0"/>
              <w:right w:val="single" w:color="000000" w:themeColor="text1" w:sz="4" w:space="0"/>
            </w:tcBorders>
          </w:tcPr>
          <w:p w14:paraId="5C5E675C">
            <w:pPr>
              <w:jc w:val="both"/>
              <w:rPr>
                <w:b/>
                <w:sz w:val="20"/>
                <w:szCs w:val="20"/>
                <w:highlight w:val="green"/>
                <w:lang w:val="kk-KZ"/>
              </w:rPr>
            </w:pPr>
            <w:r>
              <w:rPr>
                <w:sz w:val="20"/>
                <w:szCs w:val="20"/>
                <w:lang w:val="kk-KZ"/>
              </w:rPr>
              <w:t xml:space="preserve">Жақсы </w:t>
            </w:r>
          </w:p>
        </w:tc>
        <w:tc>
          <w:tcPr>
            <w:tcW w:w="5528" w:type="dxa"/>
            <w:gridSpan w:val="2"/>
            <w:vMerge w:val="continue"/>
          </w:tcPr>
          <w:p w14:paraId="2CB02B42">
            <w:pPr>
              <w:jc w:val="both"/>
              <w:rPr>
                <w:sz w:val="20"/>
                <w:szCs w:val="20"/>
              </w:rPr>
            </w:pPr>
          </w:p>
        </w:tc>
      </w:tr>
      <w:tr w14:paraId="28D27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19" w:hRule="atLeast"/>
        </w:trPr>
        <w:tc>
          <w:tcPr>
            <w:tcW w:w="851" w:type="dxa"/>
            <w:tcBorders>
              <w:left w:val="single" w:color="000000" w:themeColor="text1" w:sz="4" w:space="0"/>
              <w:right w:val="single" w:color="000000" w:themeColor="text1" w:sz="4" w:space="0"/>
            </w:tcBorders>
          </w:tcPr>
          <w:p w14:paraId="57F5C801">
            <w:pPr>
              <w:jc w:val="both"/>
              <w:rPr>
                <w:b/>
                <w:sz w:val="20"/>
                <w:szCs w:val="20"/>
                <w:highlight w:val="green"/>
              </w:rPr>
            </w:pPr>
            <w:r>
              <w:rPr>
                <w:sz w:val="20"/>
                <w:szCs w:val="20"/>
                <w:lang w:val="en-US"/>
              </w:rPr>
              <w:t>B</w:t>
            </w:r>
          </w:p>
        </w:tc>
        <w:tc>
          <w:tcPr>
            <w:tcW w:w="1276" w:type="dxa"/>
            <w:tcBorders>
              <w:left w:val="single" w:color="000000" w:themeColor="text1" w:sz="4" w:space="0"/>
              <w:right w:val="single" w:color="000000" w:themeColor="text1" w:sz="4" w:space="0"/>
            </w:tcBorders>
          </w:tcPr>
          <w:p w14:paraId="0B06B4CB">
            <w:pPr>
              <w:jc w:val="both"/>
              <w:rPr>
                <w:b/>
                <w:sz w:val="20"/>
                <w:szCs w:val="20"/>
                <w:highlight w:val="green"/>
              </w:rPr>
            </w:pPr>
            <w:r>
              <w:rPr>
                <w:sz w:val="20"/>
                <w:szCs w:val="20"/>
              </w:rPr>
              <w:t>3,0</w:t>
            </w:r>
          </w:p>
        </w:tc>
        <w:tc>
          <w:tcPr>
            <w:tcW w:w="992" w:type="dxa"/>
            <w:gridSpan w:val="2"/>
            <w:tcBorders>
              <w:left w:val="single" w:color="000000" w:themeColor="text1" w:sz="4" w:space="0"/>
              <w:right w:val="single" w:color="000000" w:themeColor="text1" w:sz="4" w:space="0"/>
            </w:tcBorders>
          </w:tcPr>
          <w:p w14:paraId="1B528ED7">
            <w:pPr>
              <w:jc w:val="both"/>
              <w:rPr>
                <w:b/>
                <w:sz w:val="20"/>
                <w:szCs w:val="20"/>
                <w:highlight w:val="green"/>
              </w:rPr>
            </w:pPr>
            <w:r>
              <w:rPr>
                <w:sz w:val="20"/>
                <w:szCs w:val="20"/>
              </w:rPr>
              <w:t>80-84</w:t>
            </w:r>
          </w:p>
        </w:tc>
        <w:tc>
          <w:tcPr>
            <w:tcW w:w="1843" w:type="dxa"/>
            <w:vMerge w:val="continue"/>
          </w:tcPr>
          <w:p w14:paraId="0E064A2B">
            <w:pPr>
              <w:jc w:val="both"/>
              <w:rPr>
                <w:b/>
                <w:sz w:val="20"/>
                <w:szCs w:val="20"/>
                <w:highlight w:val="green"/>
              </w:rPr>
            </w:pPr>
          </w:p>
        </w:tc>
        <w:tc>
          <w:tcPr>
            <w:tcW w:w="3260" w:type="dxa"/>
            <w:tcBorders>
              <w:left w:val="single" w:color="000000" w:themeColor="text1" w:sz="4" w:space="0"/>
              <w:right w:val="single" w:color="000000" w:themeColor="text1" w:sz="4" w:space="0"/>
            </w:tcBorders>
            <w:shd w:val="clear" w:color="auto" w:fill="auto"/>
          </w:tcPr>
          <w:p w14:paraId="56FD8E95">
            <w:pPr>
              <w:jc w:val="both"/>
              <w:rPr>
                <w:b/>
                <w:sz w:val="20"/>
                <w:szCs w:val="20"/>
                <w:lang w:val="kk-KZ"/>
              </w:rPr>
            </w:pPr>
            <w:r>
              <w:rPr>
                <w:b/>
                <w:sz w:val="20"/>
                <w:szCs w:val="20"/>
              </w:rPr>
              <w:t>Форматив</w:t>
            </w:r>
            <w:r>
              <w:rPr>
                <w:b/>
                <w:sz w:val="20"/>
                <w:szCs w:val="20"/>
                <w:lang w:val="kk-KZ"/>
              </w:rPr>
              <w:t>ті және</w:t>
            </w:r>
            <w:r>
              <w:rPr>
                <w:b/>
                <w:sz w:val="20"/>
                <w:szCs w:val="20"/>
              </w:rPr>
              <w:t xml:space="preserve"> </w:t>
            </w:r>
            <w:r>
              <w:rPr>
                <w:b/>
                <w:sz w:val="20"/>
                <w:szCs w:val="20"/>
                <w:lang w:val="kk-KZ"/>
              </w:rPr>
              <w:t>жиынтық бағалау</w:t>
            </w:r>
          </w:p>
        </w:tc>
        <w:tc>
          <w:tcPr>
            <w:tcW w:w="2268" w:type="dxa"/>
            <w:tcBorders>
              <w:left w:val="single" w:color="000000" w:themeColor="text1" w:sz="4" w:space="0"/>
              <w:right w:val="single" w:color="000000" w:themeColor="text1" w:sz="4" w:space="0"/>
            </w:tcBorders>
            <w:shd w:val="clear" w:color="auto" w:fill="auto"/>
          </w:tcPr>
          <w:p w14:paraId="407C823C">
            <w:pPr>
              <w:rPr>
                <w:color w:val="FF0000"/>
                <w:sz w:val="20"/>
                <w:szCs w:val="20"/>
                <w:u w:val="single"/>
                <w:lang w:val="kk-KZ"/>
              </w:rPr>
            </w:pPr>
            <w:r>
              <w:rPr>
                <w:b/>
                <w:bCs/>
                <w:sz w:val="20"/>
                <w:szCs w:val="20"/>
                <w:lang w:val="kk-KZ"/>
              </w:rPr>
              <w:t xml:space="preserve">% мәндегі баллдар </w:t>
            </w:r>
          </w:p>
          <w:p w14:paraId="22581962">
            <w:pPr>
              <w:rPr>
                <w:color w:val="FF0000"/>
                <w:sz w:val="20"/>
                <w:szCs w:val="20"/>
                <w:u w:val="single"/>
                <w:lang w:val="kk-KZ"/>
              </w:rPr>
            </w:pPr>
          </w:p>
        </w:tc>
      </w:tr>
      <w:tr w14:paraId="2DFA6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35" w:hRule="atLeast"/>
        </w:trPr>
        <w:tc>
          <w:tcPr>
            <w:tcW w:w="851" w:type="dxa"/>
            <w:tcBorders>
              <w:left w:val="single" w:color="000000" w:themeColor="text1" w:sz="4" w:space="0"/>
              <w:right w:val="single" w:color="000000" w:themeColor="text1" w:sz="4" w:space="0"/>
            </w:tcBorders>
          </w:tcPr>
          <w:p w14:paraId="5E30BFBB">
            <w:pPr>
              <w:jc w:val="both"/>
              <w:rPr>
                <w:b/>
                <w:sz w:val="20"/>
                <w:szCs w:val="20"/>
                <w:highlight w:val="green"/>
              </w:rPr>
            </w:pPr>
            <w:r>
              <w:rPr>
                <w:sz w:val="20"/>
                <w:szCs w:val="20"/>
                <w:lang w:val="en-US"/>
              </w:rPr>
              <w:t>B-</w:t>
            </w:r>
          </w:p>
        </w:tc>
        <w:tc>
          <w:tcPr>
            <w:tcW w:w="1276" w:type="dxa"/>
            <w:tcBorders>
              <w:left w:val="single" w:color="000000" w:themeColor="text1" w:sz="4" w:space="0"/>
              <w:right w:val="single" w:color="000000" w:themeColor="text1" w:sz="4" w:space="0"/>
            </w:tcBorders>
          </w:tcPr>
          <w:p w14:paraId="0F3860D2">
            <w:pPr>
              <w:jc w:val="both"/>
              <w:rPr>
                <w:b/>
                <w:sz w:val="20"/>
                <w:szCs w:val="20"/>
                <w:highlight w:val="green"/>
              </w:rPr>
            </w:pPr>
            <w:r>
              <w:rPr>
                <w:sz w:val="20"/>
                <w:szCs w:val="20"/>
              </w:rPr>
              <w:t>2,67</w:t>
            </w:r>
          </w:p>
        </w:tc>
        <w:tc>
          <w:tcPr>
            <w:tcW w:w="992" w:type="dxa"/>
            <w:gridSpan w:val="2"/>
            <w:tcBorders>
              <w:left w:val="single" w:color="000000" w:themeColor="text1" w:sz="4" w:space="0"/>
              <w:right w:val="single" w:color="000000" w:themeColor="text1" w:sz="4" w:space="0"/>
            </w:tcBorders>
          </w:tcPr>
          <w:p w14:paraId="00E723BF">
            <w:pPr>
              <w:jc w:val="both"/>
              <w:rPr>
                <w:b/>
                <w:sz w:val="20"/>
                <w:szCs w:val="20"/>
                <w:highlight w:val="green"/>
              </w:rPr>
            </w:pPr>
            <w:r>
              <w:rPr>
                <w:sz w:val="20"/>
                <w:szCs w:val="20"/>
              </w:rPr>
              <w:t>75-79</w:t>
            </w:r>
          </w:p>
        </w:tc>
        <w:tc>
          <w:tcPr>
            <w:tcW w:w="1843" w:type="dxa"/>
            <w:vMerge w:val="continue"/>
          </w:tcPr>
          <w:p w14:paraId="2DF381D3">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186D4AE6">
            <w:pPr>
              <w:jc w:val="both"/>
              <w:rPr>
                <w:sz w:val="20"/>
                <w:szCs w:val="20"/>
              </w:rPr>
            </w:pPr>
            <w:r>
              <w:rPr>
                <w:sz w:val="20"/>
                <w:szCs w:val="20"/>
              </w:rPr>
              <w:t>Дәрістердегі белсенділік</w:t>
            </w:r>
          </w:p>
        </w:tc>
        <w:tc>
          <w:tcPr>
            <w:tcW w:w="2268" w:type="dxa"/>
            <w:tcBorders>
              <w:left w:val="single" w:color="000000" w:themeColor="text1" w:sz="4" w:space="0"/>
              <w:right w:val="single" w:color="000000" w:themeColor="text1" w:sz="4" w:space="0"/>
            </w:tcBorders>
          </w:tcPr>
          <w:p w14:paraId="71C85890">
            <w:pPr>
              <w:jc w:val="both"/>
              <w:rPr>
                <w:sz w:val="20"/>
                <w:szCs w:val="20"/>
                <w:lang w:val="kk-KZ"/>
              </w:rPr>
            </w:pPr>
            <w:r>
              <w:rPr>
                <w:sz w:val="20"/>
                <w:szCs w:val="20"/>
                <w:lang w:val="kk-KZ"/>
              </w:rPr>
              <w:t>-</w:t>
            </w:r>
          </w:p>
        </w:tc>
      </w:tr>
      <w:tr w14:paraId="12314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1" w:hRule="atLeast"/>
        </w:trPr>
        <w:tc>
          <w:tcPr>
            <w:tcW w:w="851" w:type="dxa"/>
            <w:tcBorders>
              <w:left w:val="single" w:color="000000" w:themeColor="text1" w:sz="4" w:space="0"/>
              <w:right w:val="single" w:color="000000" w:themeColor="text1" w:sz="4" w:space="0"/>
            </w:tcBorders>
          </w:tcPr>
          <w:p w14:paraId="13BAE412">
            <w:pPr>
              <w:jc w:val="both"/>
              <w:rPr>
                <w:b/>
                <w:sz w:val="20"/>
                <w:szCs w:val="20"/>
                <w:highlight w:val="green"/>
              </w:rPr>
            </w:pPr>
            <w:r>
              <w:rPr>
                <w:sz w:val="20"/>
                <w:szCs w:val="20"/>
                <w:lang w:val="en-US"/>
              </w:rPr>
              <w:t>C+</w:t>
            </w:r>
          </w:p>
        </w:tc>
        <w:tc>
          <w:tcPr>
            <w:tcW w:w="1276" w:type="dxa"/>
            <w:tcBorders>
              <w:left w:val="single" w:color="000000" w:themeColor="text1" w:sz="4" w:space="0"/>
              <w:right w:val="single" w:color="000000" w:themeColor="text1" w:sz="4" w:space="0"/>
            </w:tcBorders>
          </w:tcPr>
          <w:p w14:paraId="03CC506C">
            <w:pPr>
              <w:jc w:val="both"/>
              <w:rPr>
                <w:b/>
                <w:sz w:val="20"/>
                <w:szCs w:val="20"/>
                <w:highlight w:val="green"/>
              </w:rPr>
            </w:pPr>
            <w:r>
              <w:rPr>
                <w:sz w:val="20"/>
                <w:szCs w:val="20"/>
              </w:rPr>
              <w:t>2,33</w:t>
            </w:r>
          </w:p>
        </w:tc>
        <w:tc>
          <w:tcPr>
            <w:tcW w:w="992" w:type="dxa"/>
            <w:gridSpan w:val="2"/>
            <w:tcBorders>
              <w:left w:val="single" w:color="000000" w:themeColor="text1" w:sz="4" w:space="0"/>
              <w:right w:val="single" w:color="000000" w:themeColor="text1" w:sz="4" w:space="0"/>
            </w:tcBorders>
          </w:tcPr>
          <w:p w14:paraId="5035F675">
            <w:pPr>
              <w:jc w:val="both"/>
              <w:rPr>
                <w:b/>
                <w:sz w:val="20"/>
                <w:szCs w:val="20"/>
                <w:highlight w:val="green"/>
              </w:rPr>
            </w:pPr>
            <w:r>
              <w:rPr>
                <w:sz w:val="20"/>
                <w:szCs w:val="20"/>
              </w:rPr>
              <w:t>70-74</w:t>
            </w:r>
          </w:p>
        </w:tc>
        <w:tc>
          <w:tcPr>
            <w:tcW w:w="1843" w:type="dxa"/>
            <w:vMerge w:val="continue"/>
          </w:tcPr>
          <w:p w14:paraId="727C658B">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469E3873">
            <w:pPr>
              <w:jc w:val="both"/>
              <w:rPr>
                <w:sz w:val="20"/>
                <w:szCs w:val="20"/>
                <w:lang w:val="kk-KZ"/>
              </w:rPr>
            </w:pPr>
            <w:r>
              <w:rPr>
                <w:sz w:val="20"/>
                <w:szCs w:val="20"/>
              </w:rPr>
              <w:t>Практикалық сабақтарда жұмыс істеу</w:t>
            </w:r>
            <w:r>
              <w:rPr>
                <w:sz w:val="20"/>
                <w:szCs w:val="20"/>
                <w:lang w:val="kk-KZ"/>
              </w:rPr>
              <w:t>і</w:t>
            </w:r>
          </w:p>
        </w:tc>
        <w:tc>
          <w:tcPr>
            <w:tcW w:w="2268" w:type="dxa"/>
            <w:tcBorders>
              <w:left w:val="single" w:color="000000" w:themeColor="text1" w:sz="4" w:space="0"/>
              <w:right w:val="single" w:color="000000" w:themeColor="text1" w:sz="4" w:space="0"/>
            </w:tcBorders>
          </w:tcPr>
          <w:p w14:paraId="29508CAB">
            <w:pPr>
              <w:jc w:val="both"/>
              <w:rPr>
                <w:sz w:val="20"/>
                <w:szCs w:val="20"/>
                <w:lang w:val="kk-KZ"/>
              </w:rPr>
            </w:pPr>
            <w:r>
              <w:rPr>
                <w:sz w:val="20"/>
                <w:szCs w:val="20"/>
                <w:lang w:val="kk-KZ"/>
              </w:rPr>
              <w:t>49.2</w:t>
            </w:r>
          </w:p>
        </w:tc>
      </w:tr>
      <w:tr w14:paraId="012AB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81" w:hRule="atLeast"/>
        </w:trPr>
        <w:tc>
          <w:tcPr>
            <w:tcW w:w="851" w:type="dxa"/>
            <w:tcBorders>
              <w:left w:val="single" w:color="000000" w:themeColor="text1" w:sz="4" w:space="0"/>
              <w:right w:val="single" w:color="000000" w:themeColor="text1" w:sz="4" w:space="0"/>
            </w:tcBorders>
            <w:shd w:val="clear" w:color="auto" w:fill="auto"/>
          </w:tcPr>
          <w:p w14:paraId="7F6BA272">
            <w:pPr>
              <w:jc w:val="both"/>
              <w:rPr>
                <w:b/>
                <w:sz w:val="20"/>
                <w:szCs w:val="20"/>
                <w:highlight w:val="green"/>
              </w:rPr>
            </w:pPr>
            <w:r>
              <w:rPr>
                <w:sz w:val="20"/>
                <w:szCs w:val="20"/>
                <w:lang w:val="en-US"/>
              </w:rPr>
              <w:t>C</w:t>
            </w:r>
          </w:p>
        </w:tc>
        <w:tc>
          <w:tcPr>
            <w:tcW w:w="1276" w:type="dxa"/>
            <w:tcBorders>
              <w:left w:val="single" w:color="000000" w:themeColor="text1" w:sz="4" w:space="0"/>
              <w:right w:val="single" w:color="000000" w:themeColor="text1" w:sz="4" w:space="0"/>
            </w:tcBorders>
            <w:shd w:val="clear" w:color="auto" w:fill="auto"/>
          </w:tcPr>
          <w:p w14:paraId="5F43E354">
            <w:pPr>
              <w:jc w:val="both"/>
              <w:rPr>
                <w:b/>
                <w:sz w:val="20"/>
                <w:szCs w:val="20"/>
                <w:highlight w:val="green"/>
              </w:rPr>
            </w:pPr>
            <w:r>
              <w:rPr>
                <w:sz w:val="20"/>
                <w:szCs w:val="20"/>
              </w:rPr>
              <w:t>2,0</w:t>
            </w:r>
          </w:p>
        </w:tc>
        <w:tc>
          <w:tcPr>
            <w:tcW w:w="992" w:type="dxa"/>
            <w:gridSpan w:val="2"/>
            <w:tcBorders>
              <w:left w:val="single" w:color="000000" w:themeColor="text1" w:sz="4" w:space="0"/>
              <w:right w:val="single" w:color="000000" w:themeColor="text1" w:sz="4" w:space="0"/>
            </w:tcBorders>
            <w:shd w:val="clear" w:color="auto" w:fill="auto"/>
          </w:tcPr>
          <w:p w14:paraId="4A74E75B">
            <w:pPr>
              <w:jc w:val="both"/>
              <w:rPr>
                <w:b/>
                <w:sz w:val="20"/>
                <w:szCs w:val="20"/>
                <w:highlight w:val="green"/>
              </w:rPr>
            </w:pPr>
            <w:r>
              <w:rPr>
                <w:sz w:val="20"/>
                <w:szCs w:val="20"/>
              </w:rPr>
              <w:t>65-69</w:t>
            </w:r>
          </w:p>
        </w:tc>
        <w:tc>
          <w:tcPr>
            <w:tcW w:w="1843" w:type="dxa"/>
            <w:vMerge w:val="restart"/>
            <w:tcBorders>
              <w:left w:val="single" w:color="000000" w:themeColor="text1" w:sz="4" w:space="0"/>
              <w:right w:val="single" w:color="000000" w:themeColor="text1" w:sz="4" w:space="0"/>
            </w:tcBorders>
            <w:shd w:val="clear" w:color="auto" w:fill="auto"/>
          </w:tcPr>
          <w:p w14:paraId="07E42541">
            <w:pPr>
              <w:jc w:val="both"/>
              <w:rPr>
                <w:b/>
                <w:sz w:val="20"/>
                <w:szCs w:val="20"/>
                <w:highlight w:val="green"/>
                <w:lang w:val="kk-KZ"/>
              </w:rPr>
            </w:pPr>
            <w:r>
              <w:rPr>
                <w:sz w:val="20"/>
                <w:szCs w:val="20"/>
                <w:lang w:val="kk-KZ"/>
              </w:rPr>
              <w:t xml:space="preserve">Қанағаттанарлық </w:t>
            </w:r>
          </w:p>
        </w:tc>
        <w:tc>
          <w:tcPr>
            <w:tcW w:w="3260" w:type="dxa"/>
            <w:tcBorders>
              <w:left w:val="single" w:color="000000" w:themeColor="text1" w:sz="4" w:space="0"/>
              <w:right w:val="single" w:color="000000" w:themeColor="text1" w:sz="4" w:space="0"/>
            </w:tcBorders>
          </w:tcPr>
          <w:p w14:paraId="04AC8720">
            <w:pPr>
              <w:jc w:val="both"/>
              <w:rPr>
                <w:sz w:val="20"/>
                <w:szCs w:val="20"/>
              </w:rPr>
            </w:pPr>
            <w:r>
              <w:rPr>
                <w:sz w:val="20"/>
                <w:szCs w:val="20"/>
                <w:lang w:val="kk-KZ"/>
              </w:rPr>
              <w:t>Өзіндік жұмысы</w:t>
            </w:r>
            <w:r>
              <w:rPr>
                <w:sz w:val="20"/>
                <w:szCs w:val="20"/>
              </w:rPr>
              <w:t xml:space="preserve">                                      </w:t>
            </w:r>
          </w:p>
        </w:tc>
        <w:tc>
          <w:tcPr>
            <w:tcW w:w="2268" w:type="dxa"/>
            <w:tcBorders>
              <w:left w:val="single" w:color="000000" w:themeColor="text1" w:sz="4" w:space="0"/>
              <w:right w:val="single" w:color="000000" w:themeColor="text1" w:sz="4" w:space="0"/>
            </w:tcBorders>
          </w:tcPr>
          <w:p w14:paraId="5675D2F4">
            <w:pPr>
              <w:jc w:val="both"/>
              <w:rPr>
                <w:sz w:val="20"/>
                <w:szCs w:val="20"/>
                <w:lang w:val="kk-KZ"/>
              </w:rPr>
            </w:pPr>
            <w:r>
              <w:rPr>
                <w:sz w:val="20"/>
                <w:szCs w:val="20"/>
                <w:lang w:val="kk-KZ"/>
              </w:rPr>
              <w:t>10.8</w:t>
            </w:r>
          </w:p>
        </w:tc>
      </w:tr>
      <w:tr w14:paraId="5FFF3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87" w:hRule="atLeast"/>
        </w:trPr>
        <w:tc>
          <w:tcPr>
            <w:tcW w:w="851" w:type="dxa"/>
            <w:tcBorders>
              <w:left w:val="single" w:color="000000" w:themeColor="text1" w:sz="4" w:space="0"/>
              <w:right w:val="single" w:color="000000" w:themeColor="text1" w:sz="4" w:space="0"/>
            </w:tcBorders>
            <w:shd w:val="clear" w:color="auto" w:fill="auto"/>
          </w:tcPr>
          <w:p w14:paraId="3821FA52">
            <w:pPr>
              <w:jc w:val="both"/>
              <w:rPr>
                <w:b/>
                <w:sz w:val="20"/>
                <w:szCs w:val="20"/>
                <w:highlight w:val="green"/>
              </w:rPr>
            </w:pPr>
            <w:r>
              <w:rPr>
                <w:sz w:val="20"/>
                <w:szCs w:val="20"/>
                <w:lang w:val="en-US"/>
              </w:rPr>
              <w:t>C-</w:t>
            </w:r>
          </w:p>
        </w:tc>
        <w:tc>
          <w:tcPr>
            <w:tcW w:w="1276" w:type="dxa"/>
            <w:tcBorders>
              <w:left w:val="single" w:color="000000" w:themeColor="text1" w:sz="4" w:space="0"/>
              <w:right w:val="single" w:color="000000" w:themeColor="text1" w:sz="4" w:space="0"/>
            </w:tcBorders>
            <w:shd w:val="clear" w:color="auto" w:fill="auto"/>
          </w:tcPr>
          <w:p w14:paraId="0A8CFC86">
            <w:pPr>
              <w:jc w:val="both"/>
              <w:rPr>
                <w:b/>
                <w:sz w:val="20"/>
                <w:szCs w:val="20"/>
                <w:highlight w:val="green"/>
              </w:rPr>
            </w:pPr>
            <w:r>
              <w:rPr>
                <w:sz w:val="20"/>
                <w:szCs w:val="20"/>
              </w:rPr>
              <w:t>1,67</w:t>
            </w:r>
          </w:p>
        </w:tc>
        <w:tc>
          <w:tcPr>
            <w:tcW w:w="992" w:type="dxa"/>
            <w:gridSpan w:val="2"/>
            <w:tcBorders>
              <w:left w:val="single" w:color="000000" w:themeColor="text1" w:sz="4" w:space="0"/>
              <w:right w:val="single" w:color="000000" w:themeColor="text1" w:sz="4" w:space="0"/>
            </w:tcBorders>
            <w:shd w:val="clear" w:color="auto" w:fill="auto"/>
          </w:tcPr>
          <w:p w14:paraId="5DC06743">
            <w:pPr>
              <w:jc w:val="both"/>
              <w:rPr>
                <w:b/>
                <w:sz w:val="20"/>
                <w:szCs w:val="20"/>
                <w:highlight w:val="green"/>
              </w:rPr>
            </w:pPr>
            <w:r>
              <w:rPr>
                <w:sz w:val="20"/>
                <w:szCs w:val="20"/>
              </w:rPr>
              <w:t>60-64</w:t>
            </w:r>
          </w:p>
        </w:tc>
        <w:tc>
          <w:tcPr>
            <w:tcW w:w="1843" w:type="dxa"/>
            <w:vMerge w:val="continue"/>
            <w:tcBorders>
              <w:left w:val="single" w:color="000000" w:themeColor="text1" w:sz="4" w:space="0"/>
              <w:right w:val="single" w:color="000000" w:themeColor="text1" w:sz="4" w:space="0"/>
            </w:tcBorders>
            <w:shd w:val="clear" w:color="auto" w:fill="auto"/>
          </w:tcPr>
          <w:p w14:paraId="5EE77E04">
            <w:pPr>
              <w:jc w:val="both"/>
              <w:rPr>
                <w:b/>
                <w:sz w:val="20"/>
                <w:szCs w:val="20"/>
                <w:highlight w:val="green"/>
              </w:rPr>
            </w:pPr>
          </w:p>
        </w:tc>
        <w:tc>
          <w:tcPr>
            <w:tcW w:w="3260" w:type="dxa"/>
            <w:tcBorders>
              <w:left w:val="single" w:color="000000" w:themeColor="text1" w:sz="4" w:space="0"/>
              <w:right w:val="single" w:color="000000" w:themeColor="text1" w:sz="4" w:space="0"/>
            </w:tcBorders>
          </w:tcPr>
          <w:p w14:paraId="1C5D02EA">
            <w:pPr>
              <w:jc w:val="both"/>
              <w:rPr>
                <w:sz w:val="20"/>
                <w:szCs w:val="20"/>
                <w:lang w:val="kk-KZ"/>
              </w:rPr>
            </w:pPr>
            <w:r>
              <w:rPr>
                <w:sz w:val="20"/>
                <w:szCs w:val="20"/>
              </w:rPr>
              <w:t>Жобалық және шығармашылық қызмет</w:t>
            </w:r>
            <w:r>
              <w:rPr>
                <w:sz w:val="20"/>
                <w:szCs w:val="20"/>
                <w:lang w:val="kk-KZ"/>
              </w:rPr>
              <w:t>і</w:t>
            </w:r>
          </w:p>
        </w:tc>
        <w:tc>
          <w:tcPr>
            <w:tcW w:w="2268" w:type="dxa"/>
            <w:tcBorders>
              <w:left w:val="single" w:color="000000" w:themeColor="text1" w:sz="4" w:space="0"/>
              <w:right w:val="single" w:color="000000" w:themeColor="text1" w:sz="4" w:space="0"/>
            </w:tcBorders>
          </w:tcPr>
          <w:p w14:paraId="71DA5517">
            <w:pPr>
              <w:jc w:val="both"/>
              <w:rPr>
                <w:sz w:val="20"/>
                <w:szCs w:val="20"/>
                <w:lang w:val="kk-KZ"/>
              </w:rPr>
            </w:pPr>
            <w:r>
              <w:rPr>
                <w:sz w:val="20"/>
                <w:szCs w:val="20"/>
                <w:lang w:val="kk-KZ"/>
              </w:rPr>
              <w:t>-</w:t>
            </w:r>
          </w:p>
        </w:tc>
      </w:tr>
      <w:tr w14:paraId="720EC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250" w:hRule="atLeast"/>
        </w:trPr>
        <w:tc>
          <w:tcPr>
            <w:tcW w:w="851" w:type="dxa"/>
            <w:tcBorders>
              <w:left w:val="single" w:color="000000" w:themeColor="text1" w:sz="4" w:space="0"/>
              <w:bottom w:val="single" w:color="auto" w:sz="4" w:space="0"/>
              <w:right w:val="single" w:color="000000" w:themeColor="text1" w:sz="4" w:space="0"/>
            </w:tcBorders>
            <w:shd w:val="clear" w:color="auto" w:fill="auto"/>
          </w:tcPr>
          <w:p w14:paraId="42A3091F">
            <w:pPr>
              <w:jc w:val="both"/>
              <w:rPr>
                <w:b/>
                <w:sz w:val="20"/>
                <w:szCs w:val="20"/>
                <w:highlight w:val="green"/>
              </w:rPr>
            </w:pPr>
            <w:r>
              <w:rPr>
                <w:sz w:val="20"/>
                <w:szCs w:val="20"/>
                <w:lang w:val="en-US"/>
              </w:rPr>
              <w:t>D+</w:t>
            </w:r>
          </w:p>
        </w:tc>
        <w:tc>
          <w:tcPr>
            <w:tcW w:w="1276" w:type="dxa"/>
            <w:tcBorders>
              <w:left w:val="single" w:color="000000" w:themeColor="text1" w:sz="4" w:space="0"/>
              <w:bottom w:val="single" w:color="auto" w:sz="4" w:space="0"/>
              <w:right w:val="single" w:color="000000" w:themeColor="text1" w:sz="4" w:space="0"/>
            </w:tcBorders>
            <w:shd w:val="clear" w:color="auto" w:fill="auto"/>
          </w:tcPr>
          <w:p w14:paraId="03A1BE1C">
            <w:pPr>
              <w:jc w:val="both"/>
              <w:rPr>
                <w:b/>
                <w:sz w:val="20"/>
                <w:szCs w:val="20"/>
                <w:highlight w:val="green"/>
              </w:rPr>
            </w:pPr>
            <w:r>
              <w:rPr>
                <w:sz w:val="20"/>
                <w:szCs w:val="20"/>
              </w:rPr>
              <w:t>1,33</w:t>
            </w:r>
          </w:p>
        </w:tc>
        <w:tc>
          <w:tcPr>
            <w:tcW w:w="992" w:type="dxa"/>
            <w:gridSpan w:val="2"/>
            <w:tcBorders>
              <w:left w:val="single" w:color="000000" w:themeColor="text1" w:sz="4" w:space="0"/>
              <w:bottom w:val="single" w:color="auto" w:sz="4" w:space="0"/>
              <w:right w:val="single" w:color="000000" w:themeColor="text1" w:sz="4" w:space="0"/>
            </w:tcBorders>
            <w:shd w:val="clear" w:color="auto" w:fill="auto"/>
          </w:tcPr>
          <w:p w14:paraId="6F06F576">
            <w:pPr>
              <w:jc w:val="both"/>
              <w:rPr>
                <w:b/>
                <w:sz w:val="20"/>
                <w:szCs w:val="20"/>
                <w:highlight w:val="green"/>
              </w:rPr>
            </w:pPr>
            <w:r>
              <w:rPr>
                <w:sz w:val="20"/>
                <w:szCs w:val="20"/>
              </w:rPr>
              <w:t>55-59</w:t>
            </w:r>
          </w:p>
        </w:tc>
        <w:tc>
          <w:tcPr>
            <w:tcW w:w="1843" w:type="dxa"/>
            <w:vMerge w:val="continue"/>
            <w:tcBorders>
              <w:left w:val="single" w:color="000000" w:themeColor="text1" w:sz="4" w:space="0"/>
              <w:right w:val="single" w:color="000000" w:themeColor="text1" w:sz="4" w:space="0"/>
            </w:tcBorders>
            <w:shd w:val="clear" w:color="auto" w:fill="auto"/>
          </w:tcPr>
          <w:p w14:paraId="1DA4C698">
            <w:pPr>
              <w:jc w:val="both"/>
              <w:rPr>
                <w:sz w:val="20"/>
                <w:szCs w:val="20"/>
                <w:lang w:val="kk-KZ"/>
              </w:rPr>
            </w:pPr>
          </w:p>
        </w:tc>
        <w:tc>
          <w:tcPr>
            <w:tcW w:w="3260" w:type="dxa"/>
            <w:tcBorders>
              <w:left w:val="single" w:color="000000" w:themeColor="text1" w:sz="4" w:space="0"/>
              <w:bottom w:val="single" w:color="auto" w:sz="4" w:space="0"/>
              <w:right w:val="single" w:color="000000" w:themeColor="text1" w:sz="4" w:space="0"/>
            </w:tcBorders>
          </w:tcPr>
          <w:p w14:paraId="08AEE923">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w:t>
            </w:r>
            <w:r>
              <w:rPr>
                <w:sz w:val="20"/>
                <w:szCs w:val="20"/>
              </w:rPr>
              <w:t xml:space="preserve">н)                                                          </w:t>
            </w:r>
          </w:p>
        </w:tc>
        <w:tc>
          <w:tcPr>
            <w:tcW w:w="2268" w:type="dxa"/>
            <w:tcBorders>
              <w:left w:val="single" w:color="000000" w:themeColor="text1" w:sz="4" w:space="0"/>
              <w:bottom w:val="single" w:color="auto" w:sz="4" w:space="0"/>
              <w:right w:val="single" w:color="000000" w:themeColor="text1" w:sz="4" w:space="0"/>
            </w:tcBorders>
          </w:tcPr>
          <w:p w14:paraId="08D1C211">
            <w:pPr>
              <w:jc w:val="both"/>
              <w:rPr>
                <w:sz w:val="20"/>
                <w:szCs w:val="20"/>
              </w:rPr>
            </w:pPr>
            <w:r>
              <w:rPr>
                <w:sz w:val="20"/>
                <w:szCs w:val="20"/>
              </w:rPr>
              <w:t>40</w:t>
            </w:r>
          </w:p>
        </w:tc>
      </w:tr>
      <w:tr w14:paraId="22B40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shd w:val="clear" w:color="auto" w:fill="auto"/>
          </w:tcPr>
          <w:p w14:paraId="3DDD5F69">
            <w:pPr>
              <w:rPr>
                <w:sz w:val="20"/>
                <w:szCs w:val="20"/>
                <w:highlight w:val="green"/>
              </w:rPr>
            </w:pPr>
            <w:r>
              <w:rPr>
                <w:sz w:val="20"/>
                <w:szCs w:val="20"/>
              </w:rPr>
              <w:t>D</w:t>
            </w:r>
          </w:p>
        </w:tc>
        <w:tc>
          <w:tcPr>
            <w:tcW w:w="1276" w:type="dxa"/>
            <w:tcBorders>
              <w:top w:val="single" w:color="auto" w:sz="4" w:space="0"/>
              <w:left w:val="single" w:color="auto" w:sz="4" w:space="0"/>
              <w:bottom w:val="single" w:color="auto" w:sz="4" w:space="0"/>
              <w:right w:val="single" w:color="auto" w:sz="4" w:space="0"/>
            </w:tcBorders>
            <w:shd w:val="clear" w:color="auto" w:fill="auto"/>
          </w:tcPr>
          <w:p w14:paraId="70A21B87">
            <w:pPr>
              <w:rPr>
                <w:sz w:val="20"/>
                <w:szCs w:val="20"/>
                <w:highlight w:val="green"/>
              </w:rPr>
            </w:pPr>
            <w:r>
              <w:rPr>
                <w:sz w:val="20"/>
                <w:szCs w:val="20"/>
              </w:rPr>
              <w:t>1,0</w:t>
            </w:r>
          </w:p>
        </w:tc>
        <w:tc>
          <w:tcPr>
            <w:tcW w:w="992" w:type="dxa"/>
            <w:gridSpan w:val="2"/>
            <w:tcBorders>
              <w:top w:val="single" w:color="auto" w:sz="4" w:space="0"/>
              <w:left w:val="single" w:color="auto" w:sz="4" w:space="0"/>
              <w:bottom w:val="single" w:color="auto" w:sz="4" w:space="0"/>
              <w:right w:val="single" w:color="000000" w:themeColor="text1" w:sz="4" w:space="0"/>
            </w:tcBorders>
            <w:shd w:val="clear" w:color="auto" w:fill="auto"/>
          </w:tcPr>
          <w:p w14:paraId="160708D3">
            <w:pPr>
              <w:rPr>
                <w:sz w:val="20"/>
                <w:szCs w:val="20"/>
                <w:highlight w:val="green"/>
              </w:rPr>
            </w:pPr>
            <w:r>
              <w:rPr>
                <w:sz w:val="20"/>
                <w:szCs w:val="20"/>
              </w:rPr>
              <w:t>50-54</w:t>
            </w:r>
          </w:p>
        </w:tc>
        <w:tc>
          <w:tcPr>
            <w:tcW w:w="1843" w:type="dxa"/>
            <w:vMerge w:val="continue"/>
            <w:tcBorders>
              <w:left w:val="single" w:color="000000" w:themeColor="text1" w:sz="4" w:space="0"/>
              <w:right w:val="single" w:color="000000" w:themeColor="text1" w:sz="4" w:space="0"/>
            </w:tcBorders>
            <w:shd w:val="clear" w:color="auto" w:fill="auto"/>
          </w:tcPr>
          <w:p w14:paraId="06CE69D2">
            <w:pPr>
              <w:rPr>
                <w:sz w:val="20"/>
                <w:szCs w:val="20"/>
                <w:highlight w:val="green"/>
              </w:rPr>
            </w:pPr>
          </w:p>
        </w:tc>
        <w:tc>
          <w:tcPr>
            <w:tcW w:w="3260" w:type="dxa"/>
            <w:vMerge w:val="restart"/>
            <w:tcBorders>
              <w:top w:val="single" w:color="auto" w:sz="4" w:space="0"/>
              <w:left w:val="single" w:color="000000" w:themeColor="text1" w:sz="4" w:space="0"/>
              <w:right w:val="single" w:color="auto" w:sz="4" w:space="0"/>
            </w:tcBorders>
          </w:tcPr>
          <w:p w14:paraId="077BBDF7">
            <w:pPr>
              <w:rPr>
                <w:sz w:val="20"/>
                <w:szCs w:val="20"/>
              </w:rPr>
            </w:pPr>
            <w:r>
              <w:rPr>
                <w:sz w:val="20"/>
                <w:szCs w:val="20"/>
                <w:lang w:val="kk-KZ"/>
              </w:rPr>
              <w:t>ЖИЫНТЫҒЫ</w:t>
            </w:r>
            <w:r>
              <w:rPr>
                <w:sz w:val="20"/>
                <w:szCs w:val="20"/>
              </w:rPr>
              <w:t xml:space="preserve">                                      </w:t>
            </w:r>
          </w:p>
        </w:tc>
        <w:tc>
          <w:tcPr>
            <w:tcW w:w="2268" w:type="dxa"/>
            <w:vMerge w:val="restart"/>
            <w:tcBorders>
              <w:top w:val="single" w:color="auto" w:sz="4" w:space="0"/>
              <w:left w:val="single" w:color="auto" w:sz="4" w:space="0"/>
              <w:right w:val="single" w:color="auto" w:sz="4" w:space="0"/>
            </w:tcBorders>
          </w:tcPr>
          <w:p w14:paraId="68DA8883">
            <w:pPr>
              <w:rPr>
                <w:sz w:val="20"/>
                <w:szCs w:val="20"/>
              </w:rPr>
            </w:pPr>
            <w:r>
              <w:rPr>
                <w:sz w:val="20"/>
                <w:szCs w:val="20"/>
              </w:rPr>
              <w:t xml:space="preserve">100 </w:t>
            </w:r>
          </w:p>
        </w:tc>
      </w:tr>
      <w:tr w14:paraId="5514E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146"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D5F2290">
            <w:pPr>
              <w:rPr>
                <w:sz w:val="20"/>
                <w:szCs w:val="20"/>
              </w:rPr>
            </w:pPr>
            <w:r>
              <w:rPr>
                <w:color w:val="000000"/>
                <w:sz w:val="20"/>
                <w:szCs w:val="20"/>
              </w:rPr>
              <w:t>FX</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5BDD723">
            <w:pPr>
              <w:rPr>
                <w:sz w:val="20"/>
                <w:szCs w:val="20"/>
              </w:rPr>
            </w:pPr>
            <w:r>
              <w:rPr>
                <w:color w:val="000000"/>
                <w:sz w:val="20"/>
                <w:szCs w:val="20"/>
              </w:rPr>
              <w:t>0,5</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F3380D">
            <w:pPr>
              <w:rPr>
                <w:sz w:val="20"/>
                <w:szCs w:val="20"/>
              </w:rPr>
            </w:pPr>
            <w:r>
              <w:rPr>
                <w:color w:val="000000"/>
                <w:sz w:val="20"/>
                <w:szCs w:val="20"/>
              </w:rPr>
              <w:t>25-49</w:t>
            </w:r>
          </w:p>
        </w:tc>
        <w:tc>
          <w:tcPr>
            <w:tcW w:w="1843" w:type="dxa"/>
            <w:vMerge w:val="restart"/>
            <w:tcBorders>
              <w:right w:val="single" w:color="000000" w:themeColor="text1" w:sz="4" w:space="0"/>
            </w:tcBorders>
            <w:shd w:val="clear" w:color="auto" w:fill="auto"/>
          </w:tcPr>
          <w:p w14:paraId="73BA187F">
            <w:pPr>
              <w:rPr>
                <w:sz w:val="20"/>
                <w:szCs w:val="20"/>
                <w:highlight w:val="green"/>
              </w:rPr>
            </w:pPr>
            <w:r>
              <w:rPr>
                <w:sz w:val="20"/>
                <w:szCs w:val="20"/>
                <w:lang w:val="kk-KZ"/>
              </w:rPr>
              <w:t xml:space="preserve">Қанағаттанарлықсыз </w:t>
            </w:r>
          </w:p>
        </w:tc>
        <w:tc>
          <w:tcPr>
            <w:tcW w:w="3260" w:type="dxa"/>
            <w:vMerge w:val="continue"/>
            <w:tcBorders>
              <w:left w:val="single" w:color="000000" w:themeColor="text1" w:sz="4" w:space="0"/>
              <w:right w:val="single" w:color="auto" w:sz="4" w:space="0"/>
            </w:tcBorders>
          </w:tcPr>
          <w:p w14:paraId="454AAECE">
            <w:pPr>
              <w:rPr>
                <w:sz w:val="20"/>
                <w:szCs w:val="20"/>
                <w:lang w:val="kk-KZ"/>
              </w:rPr>
            </w:pPr>
          </w:p>
        </w:tc>
        <w:tc>
          <w:tcPr>
            <w:tcW w:w="2268" w:type="dxa"/>
            <w:vMerge w:val="continue"/>
            <w:tcBorders>
              <w:left w:val="single" w:color="auto" w:sz="4" w:space="0"/>
              <w:right w:val="single" w:color="auto" w:sz="4" w:space="0"/>
            </w:tcBorders>
          </w:tcPr>
          <w:p w14:paraId="5D20F99D">
            <w:pPr>
              <w:rPr>
                <w:sz w:val="20"/>
                <w:szCs w:val="20"/>
              </w:rPr>
            </w:pPr>
          </w:p>
        </w:tc>
      </w:tr>
      <w:tr w14:paraId="01390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1A8E748">
            <w:pPr>
              <w:rPr>
                <w:sz w:val="20"/>
                <w:szCs w:val="20"/>
              </w:rPr>
            </w:pPr>
            <w:r>
              <w:rPr>
                <w:color w:val="000000"/>
                <w:sz w:val="20"/>
                <w:szCs w:val="20"/>
              </w:rPr>
              <w:t>F</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7BD7811">
            <w:pPr>
              <w:rPr>
                <w:sz w:val="20"/>
                <w:szCs w:val="20"/>
              </w:rPr>
            </w:pPr>
            <w:r>
              <w:rPr>
                <w:color w:val="000000"/>
                <w:sz w:val="20"/>
                <w:szCs w:val="20"/>
              </w:rPr>
              <w:t>0</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B405E1">
            <w:pPr>
              <w:rPr>
                <w:sz w:val="20"/>
                <w:szCs w:val="20"/>
              </w:rPr>
            </w:pPr>
            <w:r>
              <w:rPr>
                <w:color w:val="000000"/>
                <w:sz w:val="20"/>
                <w:szCs w:val="20"/>
              </w:rPr>
              <w:t>0-24</w:t>
            </w:r>
          </w:p>
        </w:tc>
        <w:tc>
          <w:tcPr>
            <w:tcW w:w="1843" w:type="dxa"/>
            <w:vMerge w:val="continue"/>
            <w:tcBorders>
              <w:bottom w:val="single" w:color="000000" w:sz="4" w:space="0"/>
              <w:right w:val="single" w:color="000000" w:themeColor="text1" w:sz="4" w:space="0"/>
            </w:tcBorders>
            <w:shd w:val="clear" w:color="auto" w:fill="92D050"/>
          </w:tcPr>
          <w:p w14:paraId="6752838B">
            <w:pPr>
              <w:rPr>
                <w:sz w:val="20"/>
                <w:szCs w:val="20"/>
                <w:highlight w:val="green"/>
              </w:rPr>
            </w:pPr>
          </w:p>
        </w:tc>
        <w:tc>
          <w:tcPr>
            <w:tcW w:w="3260" w:type="dxa"/>
            <w:vMerge w:val="continue"/>
            <w:tcBorders>
              <w:left w:val="single" w:color="000000" w:themeColor="text1" w:sz="4" w:space="0"/>
              <w:bottom w:val="single" w:color="auto" w:sz="4" w:space="0"/>
              <w:right w:val="single" w:color="auto" w:sz="4" w:space="0"/>
            </w:tcBorders>
          </w:tcPr>
          <w:p w14:paraId="638D609B">
            <w:pPr>
              <w:rPr>
                <w:sz w:val="20"/>
                <w:szCs w:val="20"/>
                <w:lang w:val="kk-KZ"/>
              </w:rPr>
            </w:pPr>
          </w:p>
        </w:tc>
        <w:tc>
          <w:tcPr>
            <w:tcW w:w="2268" w:type="dxa"/>
            <w:vMerge w:val="continue"/>
            <w:tcBorders>
              <w:left w:val="single" w:color="auto" w:sz="4" w:space="0"/>
              <w:bottom w:val="single" w:color="auto" w:sz="4" w:space="0"/>
              <w:right w:val="single" w:color="auto" w:sz="4" w:space="0"/>
            </w:tcBorders>
          </w:tcPr>
          <w:p w14:paraId="41C016D7">
            <w:pPr>
              <w:rPr>
                <w:sz w:val="20"/>
                <w:szCs w:val="20"/>
              </w:rPr>
            </w:pPr>
          </w:p>
        </w:tc>
      </w:tr>
      <w:tr w14:paraId="2922F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58" w:hRule="atLeast"/>
        </w:trPr>
        <w:tc>
          <w:tcPr>
            <w:tcW w:w="10490" w:type="dxa"/>
            <w:gridSpan w:val="7"/>
            <w:tcBorders>
              <w:top w:val="single" w:color="auto" w:sz="4" w:space="0"/>
              <w:left w:val="single" w:color="000000" w:themeColor="text1" w:sz="4" w:space="0"/>
              <w:bottom w:val="single" w:color="000000" w:themeColor="text1" w:sz="4" w:space="0"/>
              <w:right w:val="single" w:color="000000" w:themeColor="text1" w:sz="4" w:space="0"/>
            </w:tcBorders>
            <w:shd w:val="clear" w:color="auto" w:fill="DBE5F1" w:themeFill="accent1" w:themeFillTint="33"/>
          </w:tcPr>
          <w:p w14:paraId="2E2CFEA8">
            <w:pPr>
              <w:tabs>
                <w:tab w:val="left" w:pos="1276"/>
              </w:tabs>
              <w:jc w:val="center"/>
              <w:rPr>
                <w:b/>
                <w:sz w:val="20"/>
                <w:szCs w:val="20"/>
              </w:rPr>
            </w:pPr>
          </w:p>
          <w:p w14:paraId="347B0781">
            <w:pPr>
              <w:jc w:val="center"/>
              <w:rPr>
                <w:b/>
                <w:bCs/>
                <w:sz w:val="20"/>
                <w:szCs w:val="20"/>
              </w:rPr>
            </w:pPr>
            <w:r>
              <w:rPr>
                <w:b/>
                <w:bCs/>
                <w:sz w:val="20"/>
                <w:szCs w:val="20"/>
              </w:rPr>
              <w:t>Оқу курсының мазмұнын іске асыру күнтізбесі (кестесі). Оқыту</w:t>
            </w:r>
            <w:r>
              <w:rPr>
                <w:b/>
                <w:bCs/>
                <w:sz w:val="20"/>
                <w:szCs w:val="20"/>
                <w:lang w:val="kk-KZ"/>
              </w:rPr>
              <w:t xml:space="preserve">дың </w:t>
            </w:r>
            <w:r>
              <w:rPr>
                <w:b/>
                <w:bCs/>
                <w:sz w:val="20"/>
                <w:szCs w:val="20"/>
              </w:rPr>
              <w:t>және</w:t>
            </w:r>
            <w:r>
              <w:rPr>
                <w:b/>
                <w:bCs/>
                <w:sz w:val="20"/>
                <w:szCs w:val="20"/>
                <w:lang w:val="kk-KZ"/>
              </w:rPr>
              <w:t xml:space="preserve"> білім берудің</w:t>
            </w:r>
            <w:r>
              <w:rPr>
                <w:b/>
                <w:bCs/>
                <w:sz w:val="20"/>
                <w:szCs w:val="20"/>
              </w:rPr>
              <w:t xml:space="preserve"> әдістері.</w:t>
            </w:r>
          </w:p>
          <w:p w14:paraId="49645523">
            <w:pPr>
              <w:jc w:val="center"/>
              <w:rPr>
                <w:b/>
                <w:sz w:val="20"/>
                <w:szCs w:val="20"/>
              </w:rPr>
            </w:pPr>
          </w:p>
        </w:tc>
      </w:tr>
    </w:tbl>
    <w:tbl>
      <w:tblPr>
        <w:tblStyle w:val="17"/>
        <w:tblW w:w="10509"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7787"/>
        <w:gridCol w:w="860"/>
        <w:gridCol w:w="727"/>
      </w:tblGrid>
      <w:tr w14:paraId="70D5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492C7304">
            <w:pPr>
              <w:tabs>
                <w:tab w:val="left" w:pos="1276"/>
              </w:tabs>
              <w:jc w:val="center"/>
              <w:rPr>
                <w:b/>
                <w:sz w:val="20"/>
                <w:szCs w:val="20"/>
                <w:lang w:val="kk-KZ"/>
              </w:rPr>
            </w:pPr>
            <w:r>
              <w:rPr>
                <w:b/>
                <w:sz w:val="20"/>
                <w:szCs w:val="20"/>
                <w:lang w:val="kk-KZ"/>
              </w:rPr>
              <w:t>Аптасы</w:t>
            </w:r>
          </w:p>
        </w:tc>
        <w:tc>
          <w:tcPr>
            <w:tcW w:w="7787" w:type="dxa"/>
            <w:shd w:val="clear" w:color="auto" w:fill="auto"/>
          </w:tcPr>
          <w:p w14:paraId="49454947">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14:paraId="0219070F">
            <w:pPr>
              <w:tabs>
                <w:tab w:val="left" w:pos="1276"/>
              </w:tabs>
              <w:rPr>
                <w:b/>
                <w:sz w:val="20"/>
                <w:szCs w:val="20"/>
                <w:lang w:val="kk-KZ"/>
              </w:rPr>
            </w:pPr>
            <w:r>
              <w:rPr>
                <w:b/>
                <w:sz w:val="20"/>
                <w:szCs w:val="20"/>
                <w:lang w:val="kk-KZ"/>
              </w:rPr>
              <w:t>Сағат саны</w:t>
            </w:r>
          </w:p>
        </w:tc>
        <w:tc>
          <w:tcPr>
            <w:tcW w:w="727" w:type="dxa"/>
            <w:shd w:val="clear" w:color="auto" w:fill="auto"/>
          </w:tcPr>
          <w:p w14:paraId="15306AE5">
            <w:pPr>
              <w:tabs>
                <w:tab w:val="left" w:pos="1276"/>
              </w:tabs>
              <w:ind w:left="-68" w:firstLine="26"/>
              <w:rPr>
                <w:b/>
                <w:sz w:val="20"/>
                <w:szCs w:val="20"/>
              </w:rPr>
            </w:pPr>
            <w:r>
              <w:rPr>
                <w:b/>
                <w:sz w:val="20"/>
                <w:szCs w:val="20"/>
              </w:rPr>
              <w:t>Макс.</w:t>
            </w:r>
          </w:p>
          <w:p w14:paraId="7D819F9E">
            <w:pPr>
              <w:tabs>
                <w:tab w:val="left" w:pos="1276"/>
              </w:tabs>
              <w:rPr>
                <w:b/>
                <w:sz w:val="20"/>
                <w:szCs w:val="20"/>
                <w:lang w:val="kk-KZ"/>
              </w:rPr>
            </w:pPr>
            <w:r>
              <w:rPr>
                <w:b/>
                <w:sz w:val="20"/>
                <w:szCs w:val="20"/>
                <w:lang w:val="kk-KZ"/>
              </w:rPr>
              <w:t>б</w:t>
            </w:r>
            <w:r>
              <w:rPr>
                <w:b/>
                <w:sz w:val="20"/>
                <w:szCs w:val="20"/>
              </w:rPr>
              <w:t>алл</w:t>
            </w:r>
          </w:p>
        </w:tc>
      </w:tr>
      <w:tr w14:paraId="352B8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4692BE2C">
            <w:pPr>
              <w:tabs>
                <w:tab w:val="left" w:pos="1276"/>
              </w:tabs>
              <w:jc w:val="center"/>
              <w:rPr>
                <w:b/>
                <w:sz w:val="20"/>
                <w:szCs w:val="20"/>
                <w:lang w:val="kk-KZ" w:eastAsia="zh-CN"/>
              </w:rPr>
            </w:pPr>
            <w:r>
              <w:rPr>
                <w:b/>
                <w:sz w:val="20"/>
                <w:szCs w:val="20"/>
                <w:lang w:eastAsia="zh-CN"/>
              </w:rPr>
              <w:t xml:space="preserve">МОДУЛЬ 1 </w:t>
            </w:r>
          </w:p>
          <w:p w14:paraId="576E1514">
            <w:pPr>
              <w:tabs>
                <w:tab w:val="left" w:pos="1276"/>
              </w:tabs>
              <w:jc w:val="center"/>
              <w:rPr>
                <w:b/>
                <w:color w:val="FF0000"/>
                <w:sz w:val="20"/>
                <w:szCs w:val="20"/>
                <w:lang w:val="kk-KZ" w:eastAsia="zh-CN"/>
              </w:rPr>
            </w:pPr>
            <w:r>
              <w:rPr>
                <w:b/>
                <w:sz w:val="20"/>
                <w:szCs w:val="20"/>
                <w:lang w:val="kk-KZ" w:eastAsia="zh-CN"/>
              </w:rPr>
              <w:t>国际文化交流的加深 从汉语学习开始</w:t>
            </w:r>
          </w:p>
        </w:tc>
      </w:tr>
      <w:tr w14:paraId="764A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62E94D98">
            <w:pPr>
              <w:tabs>
                <w:tab w:val="left" w:pos="1276"/>
              </w:tabs>
              <w:jc w:val="center"/>
              <w:rPr>
                <w:sz w:val="20"/>
                <w:szCs w:val="20"/>
              </w:rPr>
            </w:pPr>
            <w:r>
              <w:rPr>
                <w:sz w:val="20"/>
                <w:szCs w:val="20"/>
              </w:rPr>
              <w:t>1</w:t>
            </w:r>
          </w:p>
        </w:tc>
        <w:tc>
          <w:tcPr>
            <w:tcW w:w="7787" w:type="dxa"/>
            <w:shd w:val="clear" w:color="auto" w:fill="auto"/>
          </w:tcPr>
          <w:p w14:paraId="1B92BB08">
            <w:pPr>
              <w:tabs>
                <w:tab w:val="left" w:pos="1276"/>
              </w:tabs>
              <w:rPr>
                <w:rFonts w:hint="default"/>
                <w:b w:val="0"/>
                <w:bCs/>
                <w:sz w:val="20"/>
                <w:szCs w:val="20"/>
                <w:lang w:eastAsia="zh-CN"/>
              </w:rPr>
            </w:pPr>
            <w:r>
              <w:rPr>
                <w:b w:val="0"/>
                <w:bCs/>
                <w:sz w:val="20"/>
                <w:szCs w:val="20"/>
                <w:lang w:eastAsia="zh-CN"/>
              </w:rPr>
              <w:t>С</w:t>
            </w:r>
            <w:r>
              <w:rPr>
                <w:b w:val="0"/>
                <w:bCs/>
                <w:sz w:val="20"/>
                <w:szCs w:val="20"/>
                <w:lang w:val="kk-KZ" w:eastAsia="zh-CN"/>
              </w:rPr>
              <w:t xml:space="preserve">С </w:t>
            </w:r>
            <w:r>
              <w:rPr>
                <w:b w:val="0"/>
                <w:bCs/>
                <w:sz w:val="20"/>
                <w:szCs w:val="20"/>
                <w:lang w:eastAsia="zh-CN"/>
              </w:rPr>
              <w:t>1. С</w:t>
            </w:r>
            <w:r>
              <w:rPr>
                <w:rFonts w:hint="default"/>
                <w:b w:val="0"/>
                <w:bCs/>
                <w:sz w:val="20"/>
                <w:szCs w:val="20"/>
                <w:lang w:eastAsia="zh-CN"/>
              </w:rPr>
              <w:t>让我们认识一下,好吗?</w:t>
            </w:r>
          </w:p>
          <w:p w14:paraId="2B52BA6E">
            <w:pPr>
              <w:tabs>
                <w:tab w:val="left" w:pos="1276"/>
              </w:tabs>
              <w:rPr>
                <w:rFonts w:hint="default" w:eastAsia="SimSun"/>
                <w:b w:val="0"/>
                <w:bCs/>
                <w:sz w:val="20"/>
                <w:szCs w:val="20"/>
                <w:lang w:val="en-US" w:eastAsia="zh-CN"/>
              </w:rPr>
            </w:pPr>
            <w:r>
              <w:rPr>
                <w:rFonts w:hint="eastAsia"/>
                <w:b w:val="0"/>
                <w:bCs/>
                <w:sz w:val="20"/>
                <w:szCs w:val="20"/>
                <w:lang w:val="en-US" w:eastAsia="zh-CN"/>
              </w:rPr>
              <w:t>词语解释，课堂练习，口头报告。</w:t>
            </w:r>
          </w:p>
        </w:tc>
        <w:tc>
          <w:tcPr>
            <w:tcW w:w="860" w:type="dxa"/>
            <w:shd w:val="clear" w:color="auto" w:fill="auto"/>
          </w:tcPr>
          <w:p w14:paraId="1FC6CB41">
            <w:pPr>
              <w:tabs>
                <w:tab w:val="left" w:pos="1276"/>
              </w:tabs>
              <w:jc w:val="center"/>
              <w:rPr>
                <w:rFonts w:hint="default"/>
                <w:sz w:val="20"/>
                <w:szCs w:val="20"/>
                <w:lang w:val="en-US" w:eastAsia="zh-CN"/>
              </w:rPr>
            </w:pPr>
            <w:r>
              <w:rPr>
                <w:rFonts w:hint="default"/>
                <w:sz w:val="20"/>
                <w:szCs w:val="20"/>
                <w:lang w:val="en-US" w:eastAsia="zh-CN"/>
              </w:rPr>
              <w:t>6</w:t>
            </w:r>
          </w:p>
        </w:tc>
        <w:tc>
          <w:tcPr>
            <w:tcW w:w="727" w:type="dxa"/>
            <w:shd w:val="clear" w:color="auto" w:fill="auto"/>
          </w:tcPr>
          <w:p w14:paraId="2870466B">
            <w:pPr>
              <w:tabs>
                <w:tab w:val="left" w:pos="1276"/>
              </w:tabs>
              <w:jc w:val="center"/>
              <w:rPr>
                <w:sz w:val="20"/>
                <w:szCs w:val="20"/>
                <w:lang w:val="en-US" w:eastAsia="zh-CN"/>
              </w:rPr>
            </w:pPr>
            <w:r>
              <w:rPr>
                <w:sz w:val="20"/>
                <w:szCs w:val="20"/>
                <w:lang w:val="en-US" w:eastAsia="zh-CN"/>
              </w:rPr>
              <w:t>12</w:t>
            </w:r>
          </w:p>
        </w:tc>
      </w:tr>
      <w:tr w14:paraId="53946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135" w:type="dxa"/>
            <w:vMerge w:val="restart"/>
            <w:shd w:val="clear" w:color="auto" w:fill="auto"/>
          </w:tcPr>
          <w:p w14:paraId="5FE35A89">
            <w:pPr>
              <w:tabs>
                <w:tab w:val="left" w:pos="1276"/>
              </w:tabs>
              <w:jc w:val="center"/>
              <w:rPr>
                <w:sz w:val="20"/>
                <w:szCs w:val="20"/>
              </w:rPr>
            </w:pPr>
            <w:r>
              <w:rPr>
                <w:sz w:val="20"/>
                <w:szCs w:val="20"/>
              </w:rPr>
              <w:t>2</w:t>
            </w:r>
          </w:p>
        </w:tc>
        <w:tc>
          <w:tcPr>
            <w:tcW w:w="7787" w:type="dxa"/>
            <w:shd w:val="clear" w:color="auto" w:fill="auto"/>
          </w:tcPr>
          <w:p w14:paraId="0F65C72E">
            <w:pPr>
              <w:spacing w:after="200" w:line="240" w:lineRule="auto"/>
              <w:rPr>
                <w:rFonts w:hint="default"/>
                <w:b w:val="0"/>
                <w:bCs/>
                <w:sz w:val="20"/>
                <w:szCs w:val="20"/>
                <w:lang w:val="kk-KZ" w:eastAsia="zh-CN"/>
              </w:rPr>
            </w:pPr>
            <w:r>
              <w:rPr>
                <w:b w:val="0"/>
                <w:bCs/>
                <w:sz w:val="20"/>
                <w:szCs w:val="20"/>
                <w:lang w:val="kk-KZ" w:eastAsia="zh-CN"/>
              </w:rPr>
              <w:t>СС 2.</w:t>
            </w:r>
            <w:r>
              <w:rPr>
                <w:rFonts w:hint="default"/>
                <w:b w:val="0"/>
                <w:bCs/>
                <w:sz w:val="20"/>
                <w:szCs w:val="20"/>
                <w:lang w:val="kk-KZ" w:eastAsia="zh-CN"/>
              </w:rPr>
              <w:t>健康第一</w:t>
            </w:r>
            <w:r>
              <w:rPr>
                <w:rFonts w:hint="eastAsia"/>
                <w:b w:val="0"/>
                <w:bCs/>
                <w:sz w:val="20"/>
                <w:szCs w:val="20"/>
                <w:lang w:val="kk-KZ" w:eastAsia="zh-CN"/>
              </w:rPr>
              <w:t>，</w:t>
            </w:r>
          </w:p>
          <w:p w14:paraId="2468FEDE">
            <w:pPr>
              <w:spacing w:after="200" w:line="240" w:lineRule="auto"/>
              <w:rPr>
                <w:rFonts w:hint="default"/>
                <w:b w:val="0"/>
                <w:bCs/>
                <w:sz w:val="20"/>
                <w:szCs w:val="20"/>
                <w:lang w:val="kk-KZ" w:eastAsia="zh-CN"/>
              </w:rPr>
            </w:pPr>
            <w:r>
              <w:rPr>
                <w:rFonts w:hint="eastAsia"/>
                <w:b w:val="0"/>
                <w:bCs/>
                <w:sz w:val="20"/>
                <w:szCs w:val="20"/>
                <w:lang w:val="en-US" w:eastAsia="zh-CN"/>
              </w:rPr>
              <w:t>词语解释，课堂练习，口头报告。</w:t>
            </w:r>
          </w:p>
        </w:tc>
        <w:tc>
          <w:tcPr>
            <w:tcW w:w="860" w:type="dxa"/>
            <w:shd w:val="clear" w:color="auto" w:fill="auto"/>
          </w:tcPr>
          <w:p w14:paraId="37331017">
            <w:pPr>
              <w:tabs>
                <w:tab w:val="left" w:pos="1276"/>
              </w:tabs>
              <w:jc w:val="center"/>
              <w:rPr>
                <w:rFonts w:hint="default"/>
                <w:sz w:val="20"/>
                <w:szCs w:val="20"/>
                <w:lang w:val="en-US" w:eastAsia="zh-CN"/>
              </w:rPr>
            </w:pPr>
            <w:r>
              <w:rPr>
                <w:rFonts w:hint="default"/>
                <w:sz w:val="20"/>
                <w:szCs w:val="20"/>
                <w:lang w:val="en-US" w:eastAsia="zh-CN"/>
              </w:rPr>
              <w:t>6</w:t>
            </w:r>
          </w:p>
        </w:tc>
        <w:tc>
          <w:tcPr>
            <w:tcW w:w="727" w:type="dxa"/>
            <w:shd w:val="clear" w:color="auto" w:fill="auto"/>
          </w:tcPr>
          <w:p w14:paraId="3CFD117B">
            <w:pPr>
              <w:tabs>
                <w:tab w:val="left" w:pos="1276"/>
              </w:tabs>
              <w:jc w:val="center"/>
              <w:rPr>
                <w:sz w:val="20"/>
                <w:szCs w:val="20"/>
                <w:lang w:val="en-US" w:eastAsia="zh-CN"/>
              </w:rPr>
            </w:pPr>
            <w:r>
              <w:rPr>
                <w:sz w:val="20"/>
                <w:szCs w:val="20"/>
                <w:lang w:val="en-US" w:eastAsia="zh-CN"/>
              </w:rPr>
              <w:t>12</w:t>
            </w:r>
          </w:p>
        </w:tc>
      </w:tr>
      <w:tr w14:paraId="06FD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5" w:type="dxa"/>
            <w:vMerge w:val="continue"/>
            <w:shd w:val="clear" w:color="auto" w:fill="auto"/>
          </w:tcPr>
          <w:p w14:paraId="005973C5">
            <w:pPr>
              <w:tabs>
                <w:tab w:val="left" w:pos="1276"/>
              </w:tabs>
              <w:jc w:val="center"/>
              <w:rPr>
                <w:sz w:val="20"/>
                <w:szCs w:val="20"/>
                <w:lang w:eastAsia="zh-CN"/>
              </w:rPr>
            </w:pPr>
          </w:p>
        </w:tc>
        <w:tc>
          <w:tcPr>
            <w:tcW w:w="7787" w:type="dxa"/>
            <w:shd w:val="clear" w:color="auto" w:fill="auto"/>
          </w:tcPr>
          <w:p w14:paraId="02BB0B96">
            <w:pPr>
              <w:tabs>
                <w:tab w:val="left" w:pos="1276"/>
              </w:tabs>
              <w:rPr>
                <w:b/>
                <w:sz w:val="20"/>
                <w:szCs w:val="20"/>
              </w:rPr>
            </w:pPr>
            <w:r>
              <w:rPr>
                <w:rFonts w:eastAsia="Times New Roman"/>
                <w:b/>
                <w:sz w:val="20"/>
                <w:szCs w:val="20"/>
              </w:rPr>
              <w:t xml:space="preserve">ОБӨЖ 1. БӨЗ 1 </w:t>
            </w:r>
            <w:r>
              <w:rPr>
                <w:rFonts w:eastAsia="Times New Roman"/>
                <w:sz w:val="20"/>
                <w:szCs w:val="20"/>
              </w:rPr>
              <w:t>орындау бойынша  кеңестер</w:t>
            </w:r>
          </w:p>
        </w:tc>
        <w:tc>
          <w:tcPr>
            <w:tcW w:w="860" w:type="dxa"/>
            <w:shd w:val="clear" w:color="auto" w:fill="auto"/>
          </w:tcPr>
          <w:p w14:paraId="5CB823C0">
            <w:pPr>
              <w:tabs>
                <w:tab w:val="left" w:pos="1276"/>
              </w:tabs>
              <w:jc w:val="center"/>
              <w:rPr>
                <w:sz w:val="20"/>
                <w:szCs w:val="20"/>
              </w:rPr>
            </w:pPr>
          </w:p>
        </w:tc>
        <w:tc>
          <w:tcPr>
            <w:tcW w:w="727" w:type="dxa"/>
            <w:shd w:val="clear" w:color="auto" w:fill="auto"/>
          </w:tcPr>
          <w:p w14:paraId="1F40760D">
            <w:pPr>
              <w:tabs>
                <w:tab w:val="left" w:pos="1276"/>
              </w:tabs>
              <w:jc w:val="center"/>
              <w:rPr>
                <w:sz w:val="20"/>
                <w:szCs w:val="20"/>
              </w:rPr>
            </w:pPr>
          </w:p>
        </w:tc>
      </w:tr>
      <w:tr w14:paraId="5F30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688843B7">
            <w:pPr>
              <w:tabs>
                <w:tab w:val="left" w:pos="1276"/>
              </w:tabs>
              <w:jc w:val="center"/>
              <w:rPr>
                <w:sz w:val="20"/>
                <w:szCs w:val="20"/>
              </w:rPr>
            </w:pPr>
            <w:r>
              <w:rPr>
                <w:sz w:val="20"/>
                <w:szCs w:val="20"/>
              </w:rPr>
              <w:t>3</w:t>
            </w:r>
          </w:p>
        </w:tc>
        <w:tc>
          <w:tcPr>
            <w:tcW w:w="7787" w:type="dxa"/>
            <w:tcBorders>
              <w:top w:val="single" w:color="000000" w:sz="4" w:space="0"/>
              <w:bottom w:val="single" w:color="000000" w:sz="4" w:space="0"/>
            </w:tcBorders>
            <w:shd w:val="clear" w:color="auto" w:fill="auto"/>
          </w:tcPr>
          <w:p w14:paraId="4E9AA2DE">
            <w:pPr>
              <w:tabs>
                <w:tab w:val="left" w:pos="1276"/>
              </w:tabs>
              <w:rPr>
                <w:rFonts w:hint="default" w:eastAsia="Times New Roman"/>
                <w:b w:val="0"/>
                <w:bCs/>
                <w:sz w:val="20"/>
                <w:szCs w:val="20"/>
                <w:lang w:eastAsia="zh-CN"/>
              </w:rPr>
            </w:pPr>
            <w:r>
              <w:rPr>
                <w:rFonts w:eastAsia="Times New Roman"/>
                <w:b w:val="0"/>
                <w:bCs/>
                <w:sz w:val="20"/>
                <w:szCs w:val="20"/>
                <w:lang w:eastAsia="zh-CN"/>
              </w:rPr>
              <w:t xml:space="preserve">СС3. </w:t>
            </w:r>
            <w:r>
              <w:rPr>
                <w:rFonts w:hint="default" w:eastAsia="Times New Roman"/>
                <w:b w:val="0"/>
                <w:bCs/>
                <w:sz w:val="20"/>
                <w:szCs w:val="20"/>
                <w:lang w:eastAsia="zh-CN"/>
              </w:rPr>
              <w:t>这种款式适合我吗?</w:t>
            </w:r>
          </w:p>
          <w:p w14:paraId="3612069C">
            <w:pPr>
              <w:tabs>
                <w:tab w:val="left" w:pos="1276"/>
              </w:tabs>
              <w:rPr>
                <w:rFonts w:hint="default" w:eastAsia="Times New Roman"/>
                <w:b w:val="0"/>
                <w:bCs/>
                <w:sz w:val="20"/>
                <w:szCs w:val="20"/>
                <w:lang w:eastAsia="zh-CN"/>
              </w:rPr>
            </w:pPr>
            <w:r>
              <w:rPr>
                <w:rFonts w:hint="eastAsia"/>
                <w:b w:val="0"/>
                <w:bCs/>
                <w:sz w:val="20"/>
                <w:szCs w:val="20"/>
                <w:lang w:val="en-US" w:eastAsia="zh-CN"/>
              </w:rPr>
              <w:t>词语解释，课堂练习，口头报告。</w:t>
            </w:r>
          </w:p>
        </w:tc>
        <w:tc>
          <w:tcPr>
            <w:tcW w:w="860" w:type="dxa"/>
            <w:shd w:val="clear" w:color="auto" w:fill="auto"/>
          </w:tcPr>
          <w:p w14:paraId="1D66F1E5">
            <w:pPr>
              <w:tabs>
                <w:tab w:val="left" w:pos="1276"/>
              </w:tabs>
              <w:jc w:val="center"/>
              <w:rPr>
                <w:rFonts w:hint="default"/>
                <w:sz w:val="20"/>
                <w:szCs w:val="20"/>
                <w:lang w:val="en-US" w:eastAsia="zh-CN"/>
              </w:rPr>
            </w:pPr>
            <w:r>
              <w:rPr>
                <w:rFonts w:hint="default"/>
                <w:sz w:val="20"/>
                <w:szCs w:val="20"/>
                <w:lang w:val="en-US" w:eastAsia="zh-CN"/>
              </w:rPr>
              <w:t>6</w:t>
            </w:r>
          </w:p>
        </w:tc>
        <w:tc>
          <w:tcPr>
            <w:tcW w:w="727" w:type="dxa"/>
            <w:shd w:val="clear" w:color="auto" w:fill="auto"/>
          </w:tcPr>
          <w:p w14:paraId="115AB077">
            <w:pPr>
              <w:tabs>
                <w:tab w:val="left" w:pos="1276"/>
              </w:tabs>
              <w:jc w:val="center"/>
              <w:rPr>
                <w:sz w:val="20"/>
                <w:szCs w:val="20"/>
                <w:lang w:val="en-US" w:eastAsia="zh-CN"/>
              </w:rPr>
            </w:pPr>
            <w:r>
              <w:rPr>
                <w:sz w:val="20"/>
                <w:szCs w:val="20"/>
                <w:lang w:val="en-US" w:eastAsia="zh-CN"/>
              </w:rPr>
              <w:t>12</w:t>
            </w:r>
          </w:p>
        </w:tc>
      </w:tr>
      <w:tr w14:paraId="002D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641D2C32">
            <w:pPr>
              <w:tabs>
                <w:tab w:val="left" w:pos="1276"/>
              </w:tabs>
              <w:jc w:val="center"/>
              <w:rPr>
                <w:sz w:val="20"/>
                <w:szCs w:val="20"/>
                <w:lang w:eastAsia="zh-CN"/>
              </w:rPr>
            </w:pPr>
          </w:p>
        </w:tc>
        <w:tc>
          <w:tcPr>
            <w:tcW w:w="7787" w:type="dxa"/>
            <w:tcBorders>
              <w:top w:val="single" w:color="000000" w:sz="4" w:space="0"/>
            </w:tcBorders>
            <w:shd w:val="clear" w:color="auto" w:fill="auto"/>
          </w:tcPr>
          <w:p w14:paraId="4E356F47">
            <w:pPr>
              <w:tabs>
                <w:tab w:val="left" w:pos="1276"/>
              </w:tabs>
              <w:rPr>
                <w:b w:val="0"/>
                <w:bCs/>
                <w:sz w:val="20"/>
                <w:szCs w:val="20"/>
                <w:lang w:val="kk-KZ"/>
              </w:rPr>
            </w:pPr>
            <w:r>
              <w:rPr>
                <w:rFonts w:eastAsia="Times New Roman"/>
                <w:b w:val="0"/>
                <w:bCs/>
                <w:sz w:val="20"/>
                <w:szCs w:val="20"/>
              </w:rPr>
              <w:t xml:space="preserve">БӨЗ 1. </w:t>
            </w:r>
            <w:r>
              <w:rPr>
                <w:b w:val="0"/>
                <w:bCs/>
                <w:color w:val="333333"/>
                <w:sz w:val="20"/>
                <w:szCs w:val="20"/>
                <w:highlight w:val="white"/>
              </w:rPr>
              <w:t>《</w:t>
            </w:r>
            <w:r>
              <w:rPr>
                <w:rFonts w:hint="default"/>
                <w:b w:val="0"/>
                <w:bCs/>
                <w:sz w:val="20"/>
                <w:szCs w:val="20"/>
                <w:lang w:val="kk-KZ" w:eastAsia="zh-CN"/>
              </w:rPr>
              <w:t>好东西人人爱吃</w:t>
            </w:r>
            <w:r>
              <w:rPr>
                <w:rFonts w:eastAsia="Microsoft YaHei"/>
                <w:b w:val="0"/>
                <w:bCs/>
                <w:color w:val="333333"/>
                <w:sz w:val="20"/>
                <w:szCs w:val="20"/>
                <w:highlight w:val="white"/>
              </w:rPr>
              <w:t>》</w:t>
            </w:r>
            <w:r>
              <w:rPr>
                <w:b w:val="0"/>
                <w:bCs/>
                <w:sz w:val="20"/>
                <w:szCs w:val="20"/>
                <w:lang w:val="kk-KZ" w:eastAsia="zh-CN"/>
              </w:rPr>
              <w:t>« тақырыбында 800 иероглиф көлемінде шығарма жазу және өзара қытай тілінде талқы ұйымдастру.</w:t>
            </w:r>
          </w:p>
        </w:tc>
        <w:tc>
          <w:tcPr>
            <w:tcW w:w="860" w:type="dxa"/>
            <w:shd w:val="clear" w:color="auto" w:fill="auto"/>
          </w:tcPr>
          <w:p w14:paraId="72FACCF5">
            <w:pPr>
              <w:tabs>
                <w:tab w:val="left" w:pos="1276"/>
              </w:tabs>
              <w:jc w:val="center"/>
              <w:rPr>
                <w:sz w:val="20"/>
                <w:szCs w:val="20"/>
              </w:rPr>
            </w:pPr>
          </w:p>
        </w:tc>
        <w:tc>
          <w:tcPr>
            <w:tcW w:w="727" w:type="dxa"/>
            <w:shd w:val="clear" w:color="auto" w:fill="auto"/>
          </w:tcPr>
          <w:p w14:paraId="1A95CEDD">
            <w:pPr>
              <w:tabs>
                <w:tab w:val="left" w:pos="1276"/>
              </w:tabs>
              <w:jc w:val="center"/>
              <w:rPr>
                <w:sz w:val="20"/>
                <w:szCs w:val="20"/>
                <w:lang w:val="en-US"/>
              </w:rPr>
            </w:pPr>
            <w:r>
              <w:rPr>
                <w:sz w:val="20"/>
                <w:szCs w:val="20"/>
                <w:lang w:val="en-US"/>
              </w:rPr>
              <w:t>8</w:t>
            </w:r>
          </w:p>
        </w:tc>
      </w:tr>
      <w:tr w14:paraId="2FB2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6D3145A1">
            <w:pPr>
              <w:tabs>
                <w:tab w:val="left" w:pos="1276"/>
              </w:tabs>
              <w:jc w:val="center"/>
              <w:rPr>
                <w:sz w:val="20"/>
                <w:szCs w:val="20"/>
              </w:rPr>
            </w:pPr>
            <w:r>
              <w:rPr>
                <w:sz w:val="20"/>
                <w:szCs w:val="20"/>
              </w:rPr>
              <w:t>4</w:t>
            </w:r>
          </w:p>
        </w:tc>
        <w:tc>
          <w:tcPr>
            <w:tcW w:w="7787" w:type="dxa"/>
            <w:shd w:val="clear" w:color="auto" w:fill="auto"/>
          </w:tcPr>
          <w:p w14:paraId="15335919">
            <w:pPr>
              <w:tabs>
                <w:tab w:val="left" w:pos="1276"/>
              </w:tabs>
              <w:rPr>
                <w:rFonts w:hint="default" w:eastAsia="Times New Roman"/>
                <w:b w:val="0"/>
                <w:bCs/>
                <w:color w:val="000000"/>
                <w:sz w:val="20"/>
                <w:szCs w:val="20"/>
                <w:lang w:eastAsia="zh-CN"/>
              </w:rPr>
            </w:pPr>
            <w:r>
              <w:rPr>
                <w:rFonts w:eastAsia="Times New Roman"/>
                <w:b w:val="0"/>
                <w:bCs/>
                <w:color w:val="000000"/>
                <w:sz w:val="20"/>
                <w:szCs w:val="20"/>
                <w:lang w:eastAsia="zh-CN"/>
              </w:rPr>
              <w:t xml:space="preserve">СС 4. </w:t>
            </w:r>
            <w:r>
              <w:rPr>
                <w:rFonts w:hint="default" w:eastAsia="Times New Roman"/>
                <w:b w:val="0"/>
                <w:bCs/>
                <w:color w:val="000000"/>
                <w:sz w:val="20"/>
                <w:szCs w:val="20"/>
                <w:lang w:eastAsia="zh-CN"/>
              </w:rPr>
              <w:t>第五课你喜欢逛商店吗?</w:t>
            </w:r>
          </w:p>
          <w:p w14:paraId="12F57745">
            <w:pPr>
              <w:tabs>
                <w:tab w:val="left" w:pos="1276"/>
              </w:tabs>
              <w:rPr>
                <w:rFonts w:hint="default" w:eastAsia="Times New Roman"/>
                <w:b w:val="0"/>
                <w:bCs/>
                <w:color w:val="000000"/>
                <w:sz w:val="20"/>
                <w:szCs w:val="20"/>
                <w:lang w:eastAsia="zh-CN"/>
              </w:rPr>
            </w:pPr>
            <w:r>
              <w:rPr>
                <w:rFonts w:hint="eastAsia"/>
                <w:b w:val="0"/>
                <w:bCs/>
                <w:sz w:val="20"/>
                <w:szCs w:val="20"/>
                <w:lang w:val="en-US" w:eastAsia="zh-CN"/>
              </w:rPr>
              <w:t>词语解释，课堂练习，口头报告。</w:t>
            </w:r>
          </w:p>
        </w:tc>
        <w:tc>
          <w:tcPr>
            <w:tcW w:w="860" w:type="dxa"/>
            <w:shd w:val="clear" w:color="auto" w:fill="auto"/>
          </w:tcPr>
          <w:p w14:paraId="0E01C7B6">
            <w:pPr>
              <w:tabs>
                <w:tab w:val="left" w:pos="1276"/>
              </w:tabs>
              <w:jc w:val="center"/>
              <w:rPr>
                <w:rFonts w:hint="default"/>
                <w:sz w:val="20"/>
                <w:szCs w:val="20"/>
                <w:lang w:val="en-US" w:eastAsia="zh-CN"/>
              </w:rPr>
            </w:pPr>
            <w:r>
              <w:rPr>
                <w:rFonts w:hint="default"/>
                <w:sz w:val="20"/>
                <w:szCs w:val="20"/>
                <w:lang w:val="en-US" w:eastAsia="zh-CN"/>
              </w:rPr>
              <w:t>6</w:t>
            </w:r>
          </w:p>
        </w:tc>
        <w:tc>
          <w:tcPr>
            <w:tcW w:w="727" w:type="dxa"/>
            <w:shd w:val="clear" w:color="auto" w:fill="auto"/>
          </w:tcPr>
          <w:p w14:paraId="75574304">
            <w:pPr>
              <w:tabs>
                <w:tab w:val="left" w:pos="1276"/>
              </w:tabs>
              <w:jc w:val="center"/>
              <w:rPr>
                <w:sz w:val="20"/>
                <w:szCs w:val="20"/>
                <w:lang w:val="en-US" w:eastAsia="zh-CN"/>
              </w:rPr>
            </w:pPr>
            <w:r>
              <w:rPr>
                <w:sz w:val="20"/>
                <w:szCs w:val="20"/>
                <w:lang w:val="en-US" w:eastAsia="zh-CN"/>
              </w:rPr>
              <w:t>12</w:t>
            </w:r>
          </w:p>
        </w:tc>
      </w:tr>
      <w:tr w14:paraId="79B99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12BC35DB">
            <w:pPr>
              <w:tabs>
                <w:tab w:val="left" w:pos="1276"/>
              </w:tabs>
              <w:jc w:val="center"/>
              <w:rPr>
                <w:sz w:val="20"/>
                <w:szCs w:val="20"/>
              </w:rPr>
            </w:pPr>
            <w:r>
              <w:rPr>
                <w:sz w:val="20"/>
                <w:szCs w:val="20"/>
              </w:rPr>
              <w:t>5</w:t>
            </w:r>
          </w:p>
        </w:tc>
        <w:tc>
          <w:tcPr>
            <w:tcW w:w="7787" w:type="dxa"/>
            <w:shd w:val="clear" w:color="auto" w:fill="auto"/>
          </w:tcPr>
          <w:p w14:paraId="596AD0AC">
            <w:pPr>
              <w:tabs>
                <w:tab w:val="left" w:pos="1276"/>
              </w:tabs>
              <w:rPr>
                <w:rFonts w:hint="default" w:eastAsia="Times New Roman"/>
                <w:b w:val="0"/>
                <w:bCs/>
                <w:sz w:val="20"/>
                <w:szCs w:val="20"/>
                <w:lang w:eastAsia="zh-CN"/>
              </w:rPr>
            </w:pPr>
            <w:r>
              <w:rPr>
                <w:rFonts w:eastAsia="Times New Roman"/>
                <w:b w:val="0"/>
                <w:bCs/>
                <w:sz w:val="20"/>
                <w:szCs w:val="20"/>
                <w:lang w:eastAsia="zh-CN"/>
              </w:rPr>
              <w:t xml:space="preserve">СС 5. </w:t>
            </w:r>
            <w:r>
              <w:rPr>
                <w:rFonts w:hint="default" w:eastAsia="Times New Roman"/>
                <w:b w:val="0"/>
                <w:bCs/>
                <w:sz w:val="20"/>
                <w:szCs w:val="20"/>
                <w:lang w:eastAsia="zh-CN"/>
              </w:rPr>
              <w:t>生活有时候就是琐碎的</w:t>
            </w:r>
          </w:p>
          <w:p w14:paraId="651A7D8D">
            <w:pPr>
              <w:tabs>
                <w:tab w:val="left" w:pos="1276"/>
              </w:tabs>
              <w:rPr>
                <w:rFonts w:hint="default" w:eastAsia="Times New Roman"/>
                <w:b w:val="0"/>
                <w:bCs/>
                <w:sz w:val="20"/>
                <w:szCs w:val="20"/>
                <w:lang w:eastAsia="zh-CN"/>
              </w:rPr>
            </w:pPr>
            <w:r>
              <w:rPr>
                <w:rFonts w:hint="eastAsia"/>
                <w:b w:val="0"/>
                <w:bCs/>
                <w:sz w:val="20"/>
                <w:szCs w:val="20"/>
                <w:lang w:val="en-US" w:eastAsia="zh-CN"/>
              </w:rPr>
              <w:t>词语解释，课堂练习，口头报告。</w:t>
            </w:r>
          </w:p>
        </w:tc>
        <w:tc>
          <w:tcPr>
            <w:tcW w:w="860" w:type="dxa"/>
            <w:shd w:val="clear" w:color="auto" w:fill="auto"/>
          </w:tcPr>
          <w:p w14:paraId="71D44693">
            <w:pPr>
              <w:tabs>
                <w:tab w:val="left" w:pos="1276"/>
              </w:tabs>
              <w:jc w:val="center"/>
              <w:rPr>
                <w:rFonts w:hint="default"/>
                <w:sz w:val="20"/>
                <w:szCs w:val="20"/>
                <w:lang w:val="en-US" w:eastAsia="zh-CN"/>
              </w:rPr>
            </w:pPr>
            <w:r>
              <w:rPr>
                <w:rFonts w:hint="default"/>
                <w:sz w:val="20"/>
                <w:szCs w:val="20"/>
                <w:lang w:val="en-US" w:eastAsia="zh-CN"/>
              </w:rPr>
              <w:t>6</w:t>
            </w:r>
          </w:p>
        </w:tc>
        <w:tc>
          <w:tcPr>
            <w:tcW w:w="727" w:type="dxa"/>
            <w:shd w:val="clear" w:color="auto" w:fill="auto"/>
          </w:tcPr>
          <w:p w14:paraId="77A46B69">
            <w:pPr>
              <w:tabs>
                <w:tab w:val="left" w:pos="1276"/>
              </w:tabs>
              <w:jc w:val="center"/>
              <w:rPr>
                <w:sz w:val="20"/>
                <w:szCs w:val="20"/>
                <w:lang w:val="en-US" w:eastAsia="zh-CN"/>
              </w:rPr>
            </w:pPr>
            <w:r>
              <w:rPr>
                <w:sz w:val="20"/>
                <w:szCs w:val="20"/>
                <w:lang w:val="en-US" w:eastAsia="zh-CN"/>
              </w:rPr>
              <w:t>12</w:t>
            </w:r>
          </w:p>
        </w:tc>
      </w:tr>
      <w:tr w14:paraId="5293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24FA89D8">
            <w:pPr>
              <w:tabs>
                <w:tab w:val="left" w:pos="1276"/>
              </w:tabs>
              <w:jc w:val="center"/>
              <w:rPr>
                <w:b/>
                <w:sz w:val="20"/>
                <w:szCs w:val="20"/>
              </w:rPr>
            </w:pPr>
            <w:r>
              <w:rPr>
                <w:b/>
                <w:sz w:val="20"/>
                <w:szCs w:val="20"/>
              </w:rPr>
              <w:t>МОДУЛЬ 2</w:t>
            </w:r>
          </w:p>
          <w:p w14:paraId="7D878202">
            <w:pPr>
              <w:tabs>
                <w:tab w:val="left" w:pos="1276"/>
              </w:tabs>
              <w:jc w:val="center"/>
              <w:rPr>
                <w:b/>
                <w:sz w:val="20"/>
                <w:szCs w:val="20"/>
                <w:lang w:val="kk-KZ" w:eastAsia="zh-CN"/>
              </w:rPr>
            </w:pPr>
            <w:r>
              <w:rPr>
                <w:b/>
                <w:sz w:val="20"/>
                <w:szCs w:val="20"/>
                <w:lang w:eastAsia="zh-CN"/>
              </w:rPr>
              <w:t>人的生命和生活中的不同情况</w:t>
            </w:r>
          </w:p>
        </w:tc>
      </w:tr>
      <w:tr w14:paraId="6002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01E29C3F">
            <w:pPr>
              <w:tabs>
                <w:tab w:val="left" w:pos="1276"/>
              </w:tabs>
              <w:jc w:val="center"/>
              <w:rPr>
                <w:sz w:val="20"/>
                <w:szCs w:val="20"/>
              </w:rPr>
            </w:pPr>
            <w:r>
              <w:rPr>
                <w:sz w:val="20"/>
                <w:szCs w:val="20"/>
              </w:rPr>
              <w:t>6</w:t>
            </w:r>
          </w:p>
        </w:tc>
        <w:tc>
          <w:tcPr>
            <w:tcW w:w="7787" w:type="dxa"/>
            <w:tcBorders>
              <w:bottom w:val="single" w:color="000000" w:sz="4" w:space="0"/>
            </w:tcBorders>
            <w:shd w:val="clear" w:color="auto" w:fill="auto"/>
          </w:tcPr>
          <w:p w14:paraId="6ECDC558">
            <w:pPr>
              <w:tabs>
                <w:tab w:val="left" w:pos="1276"/>
              </w:tabs>
              <w:rPr>
                <w:rFonts w:hint="default" w:eastAsia="Times New Roman"/>
                <w:b w:val="0"/>
                <w:bCs/>
                <w:color w:val="000000"/>
                <w:sz w:val="20"/>
                <w:szCs w:val="20"/>
                <w:lang w:eastAsia="zh-CN"/>
              </w:rPr>
            </w:pPr>
            <w:r>
              <w:rPr>
                <w:rFonts w:eastAsia="Times New Roman"/>
                <w:b w:val="0"/>
                <w:bCs/>
                <w:color w:val="000000"/>
                <w:sz w:val="20"/>
                <w:szCs w:val="20"/>
                <w:lang w:eastAsia="zh-CN"/>
              </w:rPr>
              <w:t>СС 6.</w:t>
            </w:r>
            <w:r>
              <w:rPr>
                <w:rFonts w:hint="default" w:eastAsia="Times New Roman"/>
                <w:b w:val="0"/>
                <w:bCs/>
                <w:color w:val="000000"/>
                <w:sz w:val="20"/>
                <w:szCs w:val="20"/>
                <w:lang w:eastAsia="zh-CN"/>
              </w:rPr>
              <w:t>让我们轻松一下</w:t>
            </w:r>
          </w:p>
          <w:p w14:paraId="52CD17A7">
            <w:pPr>
              <w:tabs>
                <w:tab w:val="left" w:pos="1276"/>
              </w:tabs>
              <w:rPr>
                <w:rFonts w:hint="default" w:eastAsia="Times New Roman"/>
                <w:b w:val="0"/>
                <w:bCs/>
                <w:color w:val="000000"/>
                <w:sz w:val="20"/>
                <w:szCs w:val="20"/>
                <w:lang w:val="kk-KZ" w:eastAsia="zh-CN"/>
              </w:rPr>
            </w:pPr>
            <w:r>
              <w:rPr>
                <w:rFonts w:hint="eastAsia"/>
                <w:b w:val="0"/>
                <w:bCs/>
                <w:sz w:val="20"/>
                <w:szCs w:val="20"/>
                <w:lang w:val="en-US" w:eastAsia="zh-CN"/>
              </w:rPr>
              <w:t>词语解释，课堂练习，口头报告。</w:t>
            </w:r>
          </w:p>
        </w:tc>
        <w:tc>
          <w:tcPr>
            <w:tcW w:w="860" w:type="dxa"/>
            <w:tcBorders>
              <w:bottom w:val="single" w:color="000000" w:sz="4" w:space="0"/>
            </w:tcBorders>
            <w:shd w:val="clear" w:color="auto" w:fill="auto"/>
          </w:tcPr>
          <w:p w14:paraId="651B0E0A">
            <w:pPr>
              <w:tabs>
                <w:tab w:val="left" w:pos="1276"/>
              </w:tabs>
              <w:jc w:val="center"/>
              <w:rPr>
                <w:rFonts w:hint="default"/>
                <w:sz w:val="20"/>
                <w:szCs w:val="20"/>
                <w:lang w:val="en-US"/>
              </w:rPr>
            </w:pPr>
            <w:r>
              <w:rPr>
                <w:rFonts w:hint="default"/>
                <w:sz w:val="20"/>
                <w:szCs w:val="20"/>
                <w:lang w:val="en-US"/>
              </w:rPr>
              <w:t>6</w:t>
            </w:r>
          </w:p>
        </w:tc>
        <w:tc>
          <w:tcPr>
            <w:tcW w:w="727" w:type="dxa"/>
            <w:tcBorders>
              <w:bottom w:val="single" w:color="000000" w:sz="4" w:space="0"/>
            </w:tcBorders>
            <w:shd w:val="clear" w:color="auto" w:fill="auto"/>
          </w:tcPr>
          <w:p w14:paraId="59F67C0F">
            <w:pPr>
              <w:tabs>
                <w:tab w:val="left" w:pos="1276"/>
              </w:tabs>
              <w:jc w:val="center"/>
              <w:rPr>
                <w:sz w:val="20"/>
                <w:szCs w:val="20"/>
              </w:rPr>
            </w:pPr>
            <w:r>
              <w:rPr>
                <w:rFonts w:eastAsia="Times New Roman"/>
                <w:sz w:val="20"/>
                <w:szCs w:val="20"/>
              </w:rPr>
              <w:t>12</w:t>
            </w:r>
          </w:p>
        </w:tc>
      </w:tr>
      <w:tr w14:paraId="4AF15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4F1AE582">
            <w:pPr>
              <w:tabs>
                <w:tab w:val="left" w:pos="1276"/>
              </w:tabs>
              <w:jc w:val="center"/>
              <w:rPr>
                <w:sz w:val="20"/>
                <w:szCs w:val="20"/>
              </w:rPr>
            </w:pPr>
          </w:p>
        </w:tc>
        <w:tc>
          <w:tcPr>
            <w:tcW w:w="7787" w:type="dxa"/>
            <w:tcBorders>
              <w:top w:val="single" w:color="000000" w:sz="4" w:space="0"/>
            </w:tcBorders>
            <w:shd w:val="clear" w:color="auto" w:fill="auto"/>
          </w:tcPr>
          <w:p w14:paraId="55E39307">
            <w:pPr>
              <w:tabs>
                <w:tab w:val="left" w:pos="1276"/>
              </w:tabs>
              <w:rPr>
                <w:b w:val="0"/>
                <w:bCs/>
                <w:sz w:val="20"/>
                <w:szCs w:val="20"/>
                <w:lang w:val="kk-KZ"/>
              </w:rPr>
            </w:pPr>
            <w:r>
              <w:rPr>
                <w:rFonts w:eastAsia="Times New Roman"/>
                <w:b w:val="0"/>
                <w:bCs/>
                <w:sz w:val="20"/>
                <w:szCs w:val="20"/>
              </w:rPr>
              <w:t>ОБӨЖ 2. БӨЗ 2 орындау бойынша  кеңестер</w:t>
            </w:r>
          </w:p>
        </w:tc>
        <w:tc>
          <w:tcPr>
            <w:tcW w:w="860" w:type="dxa"/>
            <w:tcBorders>
              <w:top w:val="single" w:color="000000" w:sz="4" w:space="0"/>
            </w:tcBorders>
            <w:shd w:val="clear" w:color="auto" w:fill="auto"/>
          </w:tcPr>
          <w:p w14:paraId="168C557A">
            <w:pPr>
              <w:tabs>
                <w:tab w:val="left" w:pos="1276"/>
              </w:tabs>
              <w:jc w:val="center"/>
              <w:rPr>
                <w:sz w:val="20"/>
                <w:szCs w:val="20"/>
              </w:rPr>
            </w:pPr>
          </w:p>
        </w:tc>
        <w:tc>
          <w:tcPr>
            <w:tcW w:w="727" w:type="dxa"/>
            <w:tcBorders>
              <w:top w:val="single" w:color="000000" w:sz="4" w:space="0"/>
            </w:tcBorders>
            <w:shd w:val="clear" w:color="auto" w:fill="auto"/>
          </w:tcPr>
          <w:p w14:paraId="20B7EC4F">
            <w:pPr>
              <w:tabs>
                <w:tab w:val="left" w:pos="1276"/>
              </w:tabs>
              <w:jc w:val="center"/>
              <w:rPr>
                <w:b/>
                <w:sz w:val="20"/>
                <w:szCs w:val="20"/>
              </w:rPr>
            </w:pPr>
          </w:p>
        </w:tc>
      </w:tr>
      <w:tr w14:paraId="46A4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1135" w:type="dxa"/>
            <w:vMerge w:val="restart"/>
            <w:shd w:val="clear" w:color="auto" w:fill="auto"/>
          </w:tcPr>
          <w:p w14:paraId="09D5113A">
            <w:pPr>
              <w:tabs>
                <w:tab w:val="left" w:pos="1276"/>
              </w:tabs>
              <w:jc w:val="center"/>
              <w:rPr>
                <w:sz w:val="20"/>
                <w:szCs w:val="20"/>
              </w:rPr>
            </w:pPr>
            <w:r>
              <w:rPr>
                <w:sz w:val="20"/>
                <w:szCs w:val="20"/>
              </w:rPr>
              <w:t>7</w:t>
            </w:r>
          </w:p>
        </w:tc>
        <w:tc>
          <w:tcPr>
            <w:tcW w:w="7787" w:type="dxa"/>
            <w:tcBorders>
              <w:bottom w:val="single" w:color="000000" w:sz="4" w:space="0"/>
            </w:tcBorders>
            <w:shd w:val="clear" w:color="auto" w:fill="FFFFFF"/>
          </w:tcPr>
          <w:p w14:paraId="4E0290DF">
            <w:pPr>
              <w:tabs>
                <w:tab w:val="left" w:pos="1276"/>
              </w:tabs>
              <w:rPr>
                <w:rFonts w:hint="default" w:eastAsia="Times New Roman"/>
                <w:b w:val="0"/>
                <w:bCs/>
                <w:sz w:val="20"/>
                <w:szCs w:val="20"/>
                <w:lang w:val="en-US" w:eastAsia="zh-CN"/>
              </w:rPr>
            </w:pPr>
            <w:r>
              <w:rPr>
                <w:rFonts w:eastAsia="Times New Roman"/>
                <w:b w:val="0"/>
                <w:bCs/>
                <w:sz w:val="20"/>
                <w:szCs w:val="20"/>
                <w:lang w:eastAsia="zh-CN"/>
              </w:rPr>
              <w:t xml:space="preserve">СС 7. </w:t>
            </w:r>
            <w:r>
              <w:rPr>
                <w:rFonts w:hint="default" w:eastAsia="Times New Roman"/>
                <w:b w:val="0"/>
                <w:bCs/>
                <w:color w:val="000000"/>
                <w:sz w:val="20"/>
                <w:szCs w:val="20"/>
                <w:highlight w:val="white"/>
                <w:lang w:eastAsia="zh-CN"/>
              </w:rPr>
              <w:t>大手大脚还是精打细</w:t>
            </w:r>
          </w:p>
          <w:p w14:paraId="6A3D8F6C">
            <w:pPr>
              <w:tabs>
                <w:tab w:val="left" w:pos="1276"/>
              </w:tabs>
              <w:rPr>
                <w:rFonts w:eastAsia="Times New Roman"/>
                <w:b w:val="0"/>
                <w:bCs/>
                <w:sz w:val="20"/>
                <w:szCs w:val="20"/>
                <w:lang w:val="kk-KZ" w:eastAsia="zh-CN"/>
              </w:rPr>
            </w:pPr>
            <w:r>
              <w:rPr>
                <w:rFonts w:hint="eastAsia"/>
                <w:b w:val="0"/>
                <w:bCs/>
                <w:sz w:val="20"/>
                <w:szCs w:val="20"/>
                <w:lang w:val="en-US" w:eastAsia="zh-CN"/>
              </w:rPr>
              <w:t>词语解释，课堂练习，口头报告。</w:t>
            </w:r>
          </w:p>
        </w:tc>
        <w:tc>
          <w:tcPr>
            <w:tcW w:w="860" w:type="dxa"/>
            <w:tcBorders>
              <w:bottom w:val="single" w:color="000000" w:sz="4" w:space="0"/>
            </w:tcBorders>
            <w:shd w:val="clear" w:color="auto" w:fill="auto"/>
          </w:tcPr>
          <w:p w14:paraId="537C9AB2">
            <w:pPr>
              <w:tabs>
                <w:tab w:val="left" w:pos="1276"/>
              </w:tabs>
              <w:jc w:val="center"/>
              <w:rPr>
                <w:rFonts w:hint="default"/>
                <w:sz w:val="20"/>
                <w:szCs w:val="20"/>
                <w:lang w:val="en-US"/>
              </w:rPr>
            </w:pPr>
            <w:r>
              <w:rPr>
                <w:rFonts w:hint="default"/>
                <w:sz w:val="20"/>
                <w:szCs w:val="20"/>
                <w:lang w:val="en-US"/>
              </w:rPr>
              <w:t>6</w:t>
            </w:r>
          </w:p>
        </w:tc>
        <w:tc>
          <w:tcPr>
            <w:tcW w:w="727" w:type="dxa"/>
            <w:tcBorders>
              <w:bottom w:val="single" w:color="000000" w:sz="4" w:space="0"/>
            </w:tcBorders>
            <w:shd w:val="clear" w:color="auto" w:fill="auto"/>
          </w:tcPr>
          <w:p w14:paraId="6E4776C7">
            <w:pPr>
              <w:tabs>
                <w:tab w:val="left" w:pos="1276"/>
              </w:tabs>
              <w:jc w:val="center"/>
              <w:rPr>
                <w:sz w:val="20"/>
                <w:szCs w:val="20"/>
              </w:rPr>
            </w:pPr>
            <w:r>
              <w:rPr>
                <w:rFonts w:eastAsia="Times New Roman"/>
                <w:sz w:val="20"/>
                <w:szCs w:val="20"/>
              </w:rPr>
              <w:t>12</w:t>
            </w:r>
          </w:p>
        </w:tc>
      </w:tr>
      <w:tr w14:paraId="617F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34D4E3C0">
            <w:pPr>
              <w:tabs>
                <w:tab w:val="left" w:pos="1276"/>
              </w:tabs>
              <w:jc w:val="center"/>
              <w:rPr>
                <w:b/>
                <w:sz w:val="20"/>
                <w:szCs w:val="20"/>
              </w:rPr>
            </w:pPr>
          </w:p>
        </w:tc>
        <w:tc>
          <w:tcPr>
            <w:tcW w:w="7787" w:type="dxa"/>
            <w:tcBorders>
              <w:top w:val="single" w:color="000000" w:sz="4" w:space="0"/>
            </w:tcBorders>
            <w:shd w:val="clear" w:color="auto" w:fill="auto"/>
          </w:tcPr>
          <w:p w14:paraId="66320953">
            <w:pPr>
              <w:tabs>
                <w:tab w:val="left" w:pos="1276"/>
              </w:tabs>
              <w:rPr>
                <w:b w:val="0"/>
                <w:bCs/>
                <w:sz w:val="20"/>
                <w:szCs w:val="20"/>
                <w:lang w:val="kk-KZ"/>
              </w:rPr>
            </w:pPr>
            <w:r>
              <w:rPr>
                <w:rFonts w:eastAsia="Times New Roman"/>
                <w:b w:val="0"/>
                <w:bCs/>
                <w:sz w:val="20"/>
                <w:szCs w:val="20"/>
              </w:rPr>
              <w:t xml:space="preserve">БӨЗ 2 </w:t>
            </w:r>
            <w:r>
              <w:rPr>
                <w:b w:val="0"/>
                <w:bCs/>
                <w:sz w:val="20"/>
                <w:szCs w:val="20"/>
                <w:lang w:val="kk-KZ" w:eastAsia="zh-CN"/>
              </w:rPr>
              <w:t>«</w:t>
            </w:r>
            <w:r>
              <w:rPr>
                <w:rFonts w:hint="default" w:eastAsia="Times New Roman"/>
                <w:b w:val="0"/>
                <w:bCs/>
                <w:color w:val="000000"/>
                <w:sz w:val="20"/>
                <w:szCs w:val="20"/>
                <w:lang w:eastAsia="zh-CN"/>
              </w:rPr>
              <w:t>计划赶不上变化</w:t>
            </w:r>
            <w:r>
              <w:rPr>
                <w:b w:val="0"/>
                <w:bCs/>
                <w:sz w:val="20"/>
                <w:szCs w:val="20"/>
                <w:lang w:val="kk-KZ" w:eastAsia="zh-CN"/>
              </w:rPr>
              <w:t xml:space="preserve"> « тақырыбында 800 иероглиф көлемінде шығарма жазу және өзара қытай тілінде талқы ұйымдастру.</w:t>
            </w:r>
          </w:p>
        </w:tc>
        <w:tc>
          <w:tcPr>
            <w:tcW w:w="860" w:type="dxa"/>
            <w:tcBorders>
              <w:top w:val="single" w:color="000000" w:sz="4" w:space="0"/>
            </w:tcBorders>
            <w:shd w:val="clear" w:color="auto" w:fill="auto"/>
          </w:tcPr>
          <w:p w14:paraId="289CA76B">
            <w:pPr>
              <w:tabs>
                <w:tab w:val="left" w:pos="1276"/>
              </w:tabs>
              <w:jc w:val="center"/>
              <w:rPr>
                <w:b/>
                <w:sz w:val="20"/>
                <w:szCs w:val="20"/>
              </w:rPr>
            </w:pPr>
          </w:p>
        </w:tc>
        <w:tc>
          <w:tcPr>
            <w:tcW w:w="727" w:type="dxa"/>
            <w:tcBorders>
              <w:top w:val="single" w:color="000000" w:sz="4" w:space="0"/>
            </w:tcBorders>
            <w:shd w:val="clear" w:color="auto" w:fill="auto"/>
          </w:tcPr>
          <w:p w14:paraId="1CCF8DCA">
            <w:pPr>
              <w:tabs>
                <w:tab w:val="left" w:pos="1276"/>
              </w:tabs>
              <w:jc w:val="center"/>
              <w:rPr>
                <w:sz w:val="20"/>
                <w:szCs w:val="20"/>
              </w:rPr>
            </w:pPr>
            <w:r>
              <w:rPr>
                <w:rFonts w:eastAsia="Times New Roman"/>
                <w:sz w:val="20"/>
                <w:szCs w:val="20"/>
              </w:rPr>
              <w:t>8</w:t>
            </w:r>
          </w:p>
        </w:tc>
      </w:tr>
      <w:tr w14:paraId="486A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auto"/>
          </w:tcPr>
          <w:p w14:paraId="7CDBB15F">
            <w:pPr>
              <w:tabs>
                <w:tab w:val="left" w:pos="1276"/>
              </w:tabs>
              <w:rPr>
                <w:b w:val="0"/>
                <w:bCs/>
                <w:sz w:val="20"/>
                <w:szCs w:val="20"/>
              </w:rPr>
            </w:pPr>
            <w:r>
              <w:rPr>
                <w:b w:val="0"/>
                <w:bCs/>
                <w:sz w:val="20"/>
                <w:szCs w:val="20"/>
                <w:lang w:val="kk-KZ"/>
              </w:rPr>
              <w:t>Аралық бақылау 1</w:t>
            </w:r>
          </w:p>
        </w:tc>
        <w:tc>
          <w:tcPr>
            <w:tcW w:w="727" w:type="dxa"/>
            <w:shd w:val="clear" w:color="auto" w:fill="auto"/>
          </w:tcPr>
          <w:p w14:paraId="13308BAA">
            <w:pPr>
              <w:tabs>
                <w:tab w:val="left" w:pos="1276"/>
              </w:tabs>
              <w:jc w:val="center"/>
              <w:rPr>
                <w:b/>
                <w:sz w:val="20"/>
                <w:szCs w:val="20"/>
                <w:lang w:val="kk-KZ"/>
              </w:rPr>
            </w:pPr>
            <w:r>
              <w:rPr>
                <w:b/>
                <w:sz w:val="20"/>
                <w:szCs w:val="20"/>
                <w:lang w:val="kk-KZ"/>
              </w:rPr>
              <w:t>100</w:t>
            </w:r>
          </w:p>
        </w:tc>
      </w:tr>
      <w:tr w14:paraId="240F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424F6996">
            <w:pPr>
              <w:tabs>
                <w:tab w:val="left" w:pos="1276"/>
              </w:tabs>
              <w:jc w:val="center"/>
              <w:rPr>
                <w:sz w:val="20"/>
                <w:szCs w:val="20"/>
              </w:rPr>
            </w:pPr>
            <w:r>
              <w:rPr>
                <w:sz w:val="20"/>
                <w:szCs w:val="20"/>
              </w:rPr>
              <w:t>8</w:t>
            </w:r>
          </w:p>
        </w:tc>
        <w:tc>
          <w:tcPr>
            <w:tcW w:w="7787" w:type="dxa"/>
            <w:tcBorders>
              <w:bottom w:val="single" w:color="000000" w:sz="4" w:space="0"/>
            </w:tcBorders>
            <w:shd w:val="clear" w:color="auto" w:fill="auto"/>
          </w:tcPr>
          <w:p w14:paraId="4D3E63E4">
            <w:pPr>
              <w:tabs>
                <w:tab w:val="left" w:pos="1276"/>
              </w:tabs>
              <w:rPr>
                <w:rFonts w:hint="default" w:eastAsia="Times New Roman"/>
                <w:b w:val="0"/>
                <w:bCs/>
                <w:color w:val="000000"/>
                <w:sz w:val="20"/>
                <w:szCs w:val="20"/>
                <w:highlight w:val="white"/>
                <w:lang w:eastAsia="zh-CN"/>
              </w:rPr>
            </w:pPr>
            <w:r>
              <w:rPr>
                <w:rFonts w:eastAsia="Times New Roman"/>
                <w:b w:val="0"/>
                <w:bCs/>
                <w:color w:val="000000"/>
                <w:sz w:val="20"/>
                <w:szCs w:val="20"/>
                <w:highlight w:val="white"/>
                <w:lang w:eastAsia="zh-CN"/>
              </w:rPr>
              <w:t xml:space="preserve">СС 8.  </w:t>
            </w:r>
            <w:r>
              <w:rPr>
                <w:rFonts w:hint="default" w:eastAsia="Times New Roman"/>
                <w:b w:val="0"/>
                <w:bCs/>
                <w:color w:val="000000"/>
                <w:sz w:val="20"/>
                <w:szCs w:val="20"/>
              </w:rPr>
              <w:t>我想咨询一下</w:t>
            </w:r>
          </w:p>
          <w:p w14:paraId="7B927355">
            <w:pPr>
              <w:tabs>
                <w:tab w:val="left" w:pos="1276"/>
              </w:tabs>
              <w:rPr>
                <w:b w:val="0"/>
                <w:bCs/>
                <w:sz w:val="20"/>
                <w:szCs w:val="20"/>
                <w:lang w:eastAsia="zh-CN"/>
              </w:rPr>
            </w:pPr>
            <w:r>
              <w:rPr>
                <w:rFonts w:hint="eastAsia"/>
                <w:b w:val="0"/>
                <w:bCs/>
                <w:sz w:val="20"/>
                <w:szCs w:val="20"/>
                <w:lang w:val="en-US" w:eastAsia="zh-CN"/>
              </w:rPr>
              <w:t>词语解释，课堂练习，口头报告。</w:t>
            </w:r>
          </w:p>
        </w:tc>
        <w:tc>
          <w:tcPr>
            <w:tcW w:w="860" w:type="dxa"/>
            <w:tcBorders>
              <w:bottom w:val="single" w:color="000000" w:sz="4" w:space="0"/>
              <w:right w:val="single" w:color="000000" w:sz="4" w:space="0"/>
            </w:tcBorders>
            <w:shd w:val="clear" w:color="auto" w:fill="auto"/>
          </w:tcPr>
          <w:p w14:paraId="3C5F8DE6">
            <w:pPr>
              <w:tabs>
                <w:tab w:val="left" w:pos="1276"/>
              </w:tabs>
              <w:jc w:val="center"/>
              <w:rPr>
                <w:rFonts w:hint="default"/>
                <w:sz w:val="20"/>
                <w:szCs w:val="20"/>
                <w:lang w:val="en-US"/>
              </w:rPr>
            </w:pPr>
            <w:r>
              <w:rPr>
                <w:rFonts w:hint="default"/>
                <w:sz w:val="20"/>
                <w:szCs w:val="20"/>
                <w:lang w:val="en-US"/>
              </w:rPr>
              <w:t>6</w:t>
            </w:r>
          </w:p>
        </w:tc>
        <w:tc>
          <w:tcPr>
            <w:tcW w:w="727" w:type="dxa"/>
            <w:tcBorders>
              <w:left w:val="single" w:color="000000" w:sz="4" w:space="0"/>
              <w:bottom w:val="single" w:color="000000" w:sz="4" w:space="0"/>
            </w:tcBorders>
            <w:shd w:val="clear" w:color="auto" w:fill="auto"/>
          </w:tcPr>
          <w:p w14:paraId="38D37A82">
            <w:pPr>
              <w:tabs>
                <w:tab w:val="left" w:pos="1276"/>
              </w:tabs>
              <w:jc w:val="center"/>
              <w:rPr>
                <w:sz w:val="20"/>
                <w:szCs w:val="20"/>
              </w:rPr>
            </w:pPr>
            <w:r>
              <w:rPr>
                <w:rFonts w:eastAsia="Times New Roman"/>
                <w:sz w:val="20"/>
                <w:szCs w:val="20"/>
              </w:rPr>
              <w:t>10</w:t>
            </w:r>
          </w:p>
        </w:tc>
      </w:tr>
      <w:tr w14:paraId="0E37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0924165C">
            <w:pPr>
              <w:tabs>
                <w:tab w:val="left" w:pos="1276"/>
              </w:tabs>
              <w:jc w:val="center"/>
              <w:rPr>
                <w:sz w:val="20"/>
                <w:szCs w:val="20"/>
              </w:rPr>
            </w:pPr>
          </w:p>
        </w:tc>
        <w:tc>
          <w:tcPr>
            <w:tcW w:w="7787" w:type="dxa"/>
            <w:tcBorders>
              <w:top w:val="single" w:color="000000" w:sz="4" w:space="0"/>
            </w:tcBorders>
            <w:shd w:val="clear" w:color="auto" w:fill="auto"/>
          </w:tcPr>
          <w:p w14:paraId="487A6C96">
            <w:pPr>
              <w:tabs>
                <w:tab w:val="left" w:pos="1276"/>
              </w:tabs>
              <w:rPr>
                <w:b w:val="0"/>
                <w:bCs/>
                <w:sz w:val="20"/>
                <w:szCs w:val="20"/>
              </w:rPr>
            </w:pPr>
            <w:r>
              <w:rPr>
                <w:rFonts w:eastAsia="Times New Roman"/>
                <w:b w:val="0"/>
                <w:bCs/>
                <w:sz w:val="20"/>
                <w:szCs w:val="20"/>
              </w:rPr>
              <w:t>ОБӨЖ 3. БӨЗ 3 орындау бойынша  кеңестер</w:t>
            </w:r>
          </w:p>
        </w:tc>
        <w:tc>
          <w:tcPr>
            <w:tcW w:w="860" w:type="dxa"/>
            <w:tcBorders>
              <w:top w:val="single" w:color="000000" w:sz="4" w:space="0"/>
              <w:right w:val="single" w:color="000000" w:sz="4" w:space="0"/>
            </w:tcBorders>
            <w:shd w:val="clear" w:color="auto" w:fill="auto"/>
          </w:tcPr>
          <w:p w14:paraId="1BA493EE">
            <w:pPr>
              <w:tabs>
                <w:tab w:val="left" w:pos="1276"/>
              </w:tabs>
              <w:jc w:val="center"/>
              <w:rPr>
                <w:b/>
                <w:sz w:val="20"/>
                <w:szCs w:val="20"/>
              </w:rPr>
            </w:pPr>
          </w:p>
        </w:tc>
        <w:tc>
          <w:tcPr>
            <w:tcW w:w="727" w:type="dxa"/>
            <w:tcBorders>
              <w:top w:val="single" w:color="000000" w:sz="4" w:space="0"/>
              <w:left w:val="single" w:color="000000" w:sz="4" w:space="0"/>
            </w:tcBorders>
            <w:shd w:val="clear" w:color="auto" w:fill="auto"/>
          </w:tcPr>
          <w:p w14:paraId="13CBD859">
            <w:pPr>
              <w:tabs>
                <w:tab w:val="left" w:pos="1276"/>
              </w:tabs>
              <w:jc w:val="center"/>
              <w:rPr>
                <w:b/>
                <w:sz w:val="20"/>
                <w:szCs w:val="20"/>
              </w:rPr>
            </w:pPr>
          </w:p>
        </w:tc>
      </w:tr>
      <w:tr w14:paraId="4F28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76705EFF">
            <w:pPr>
              <w:tabs>
                <w:tab w:val="left" w:pos="1276"/>
              </w:tabs>
              <w:jc w:val="center"/>
              <w:rPr>
                <w:sz w:val="20"/>
                <w:szCs w:val="20"/>
              </w:rPr>
            </w:pPr>
            <w:r>
              <w:rPr>
                <w:sz w:val="20"/>
                <w:szCs w:val="20"/>
              </w:rPr>
              <w:t>9</w:t>
            </w:r>
          </w:p>
        </w:tc>
        <w:tc>
          <w:tcPr>
            <w:tcW w:w="7787" w:type="dxa"/>
            <w:tcBorders>
              <w:bottom w:val="single" w:color="000000" w:sz="4" w:space="0"/>
            </w:tcBorders>
            <w:shd w:val="clear" w:color="auto" w:fill="auto"/>
          </w:tcPr>
          <w:p w14:paraId="4FF959EB">
            <w:pPr>
              <w:tabs>
                <w:tab w:val="left" w:pos="1276"/>
              </w:tabs>
              <w:rPr>
                <w:rFonts w:hint="default" w:eastAsia="Times New Roman"/>
                <w:b w:val="0"/>
                <w:bCs/>
                <w:color w:val="000000"/>
                <w:sz w:val="20"/>
                <w:szCs w:val="20"/>
              </w:rPr>
            </w:pPr>
            <w:r>
              <w:rPr>
                <w:rFonts w:eastAsia="Times New Roman"/>
                <w:b w:val="0"/>
                <w:bCs/>
                <w:color w:val="000000"/>
                <w:sz w:val="20"/>
                <w:szCs w:val="20"/>
              </w:rPr>
              <w:t>СС 9.</w:t>
            </w:r>
            <w:r>
              <w:rPr>
                <w:rFonts w:hint="default" w:eastAsia="Times New Roman"/>
                <w:b w:val="0"/>
                <w:bCs/>
                <w:color w:val="000000"/>
                <w:sz w:val="20"/>
                <w:szCs w:val="20"/>
              </w:rPr>
              <w:t>我想咨询一下</w:t>
            </w:r>
          </w:p>
          <w:p w14:paraId="176E464B">
            <w:pPr>
              <w:tabs>
                <w:tab w:val="left" w:pos="1276"/>
              </w:tabs>
              <w:rPr>
                <w:rFonts w:hint="default" w:eastAsia="Times New Roman"/>
                <w:b w:val="0"/>
                <w:bCs/>
                <w:color w:val="000000"/>
                <w:sz w:val="20"/>
                <w:szCs w:val="20"/>
              </w:rPr>
            </w:pPr>
            <w:r>
              <w:rPr>
                <w:rFonts w:hint="eastAsia"/>
                <w:b w:val="0"/>
                <w:bCs/>
                <w:sz w:val="20"/>
                <w:szCs w:val="20"/>
                <w:lang w:val="en-US" w:eastAsia="zh-CN"/>
              </w:rPr>
              <w:t>词语解释，课堂练习，口头报告。</w:t>
            </w:r>
          </w:p>
        </w:tc>
        <w:tc>
          <w:tcPr>
            <w:tcW w:w="860" w:type="dxa"/>
            <w:tcBorders>
              <w:bottom w:val="single" w:color="000000" w:sz="4" w:space="0"/>
              <w:right w:val="single" w:color="000000" w:sz="4" w:space="0"/>
            </w:tcBorders>
            <w:shd w:val="clear" w:color="auto" w:fill="auto"/>
          </w:tcPr>
          <w:p w14:paraId="2BFB5AD3">
            <w:pPr>
              <w:tabs>
                <w:tab w:val="left" w:pos="1276"/>
              </w:tabs>
              <w:jc w:val="center"/>
              <w:rPr>
                <w:rFonts w:hint="default"/>
                <w:sz w:val="20"/>
                <w:szCs w:val="20"/>
                <w:lang w:val="en-US"/>
              </w:rPr>
            </w:pPr>
            <w:r>
              <w:rPr>
                <w:rFonts w:hint="default"/>
                <w:sz w:val="20"/>
                <w:szCs w:val="20"/>
                <w:lang w:val="en-US"/>
              </w:rPr>
              <w:t>6</w:t>
            </w:r>
          </w:p>
        </w:tc>
        <w:tc>
          <w:tcPr>
            <w:tcW w:w="727" w:type="dxa"/>
            <w:tcBorders>
              <w:left w:val="single" w:color="000000" w:sz="4" w:space="0"/>
              <w:bottom w:val="single" w:color="000000" w:sz="4" w:space="0"/>
            </w:tcBorders>
            <w:shd w:val="clear" w:color="auto" w:fill="auto"/>
          </w:tcPr>
          <w:p w14:paraId="64D80AF2">
            <w:pPr>
              <w:tabs>
                <w:tab w:val="left" w:pos="1276"/>
              </w:tabs>
              <w:jc w:val="center"/>
              <w:rPr>
                <w:sz w:val="20"/>
                <w:szCs w:val="20"/>
              </w:rPr>
            </w:pPr>
            <w:r>
              <w:rPr>
                <w:rFonts w:eastAsia="Times New Roman"/>
                <w:sz w:val="20"/>
                <w:szCs w:val="20"/>
              </w:rPr>
              <w:t>10</w:t>
            </w:r>
          </w:p>
        </w:tc>
      </w:tr>
      <w:tr w14:paraId="2811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6B22CBD5">
            <w:pPr>
              <w:tabs>
                <w:tab w:val="left" w:pos="1276"/>
              </w:tabs>
              <w:jc w:val="center"/>
              <w:rPr>
                <w:sz w:val="20"/>
                <w:szCs w:val="20"/>
              </w:rPr>
            </w:pPr>
          </w:p>
        </w:tc>
        <w:tc>
          <w:tcPr>
            <w:tcW w:w="7787" w:type="dxa"/>
            <w:tcBorders>
              <w:top w:val="single" w:color="000000" w:sz="4" w:space="0"/>
            </w:tcBorders>
            <w:shd w:val="clear" w:color="auto" w:fill="auto"/>
          </w:tcPr>
          <w:p w14:paraId="30F29AB3">
            <w:pPr>
              <w:tabs>
                <w:tab w:val="left" w:pos="1276"/>
              </w:tabs>
              <w:rPr>
                <w:b w:val="0"/>
                <w:bCs/>
                <w:sz w:val="20"/>
                <w:szCs w:val="20"/>
              </w:rPr>
            </w:pPr>
            <w:r>
              <w:rPr>
                <w:rFonts w:eastAsia="Times New Roman"/>
                <w:b w:val="0"/>
                <w:bCs/>
                <w:sz w:val="20"/>
                <w:szCs w:val="20"/>
              </w:rPr>
              <w:t xml:space="preserve">БӨЗ 3 </w:t>
            </w:r>
            <w:r>
              <w:rPr>
                <w:b w:val="0"/>
                <w:bCs/>
                <w:sz w:val="20"/>
                <w:szCs w:val="20"/>
                <w:lang w:eastAsia="zh-CN"/>
              </w:rPr>
              <w:t>«孩子眼中的父母 （父母和你的关系）» тақырыбында 800 иероглиф көлемінде шығарма жазу</w:t>
            </w:r>
            <w:r>
              <w:rPr>
                <w:b w:val="0"/>
                <w:bCs/>
                <w:sz w:val="20"/>
                <w:szCs w:val="20"/>
                <w:lang w:val="kk-KZ" w:eastAsia="zh-CN"/>
              </w:rPr>
              <w:t xml:space="preserve"> және өзара қытай тілінде талқы ұйымдатсру</w:t>
            </w:r>
            <w:r>
              <w:rPr>
                <w:rFonts w:eastAsia="Times New Roman"/>
                <w:b w:val="0"/>
                <w:bCs/>
                <w:sz w:val="20"/>
                <w:szCs w:val="20"/>
              </w:rPr>
              <w:t>.</w:t>
            </w:r>
          </w:p>
        </w:tc>
        <w:tc>
          <w:tcPr>
            <w:tcW w:w="860" w:type="dxa"/>
            <w:tcBorders>
              <w:top w:val="single" w:color="000000" w:sz="4" w:space="0"/>
              <w:right w:val="single" w:color="000000" w:sz="4" w:space="0"/>
            </w:tcBorders>
            <w:shd w:val="clear" w:color="auto" w:fill="auto"/>
          </w:tcPr>
          <w:p w14:paraId="6625834A">
            <w:pPr>
              <w:tabs>
                <w:tab w:val="left" w:pos="1276"/>
              </w:tabs>
              <w:jc w:val="center"/>
              <w:rPr>
                <w:sz w:val="20"/>
                <w:szCs w:val="20"/>
              </w:rPr>
            </w:pPr>
          </w:p>
        </w:tc>
        <w:tc>
          <w:tcPr>
            <w:tcW w:w="727" w:type="dxa"/>
            <w:tcBorders>
              <w:top w:val="single" w:color="000000" w:sz="4" w:space="0"/>
              <w:left w:val="single" w:color="000000" w:sz="4" w:space="0"/>
            </w:tcBorders>
            <w:shd w:val="clear" w:color="auto" w:fill="auto"/>
          </w:tcPr>
          <w:p w14:paraId="482AABE9">
            <w:pPr>
              <w:tabs>
                <w:tab w:val="left" w:pos="1276"/>
              </w:tabs>
              <w:jc w:val="center"/>
              <w:rPr>
                <w:sz w:val="20"/>
                <w:szCs w:val="20"/>
              </w:rPr>
            </w:pPr>
            <w:r>
              <w:rPr>
                <w:rFonts w:eastAsia="Times New Roman"/>
                <w:sz w:val="20"/>
                <w:szCs w:val="20"/>
              </w:rPr>
              <w:t>10</w:t>
            </w:r>
          </w:p>
        </w:tc>
      </w:tr>
      <w:tr w14:paraId="3CE6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135" w:type="dxa"/>
            <w:shd w:val="clear" w:color="auto" w:fill="auto"/>
          </w:tcPr>
          <w:p w14:paraId="0162A872">
            <w:pPr>
              <w:tabs>
                <w:tab w:val="left" w:pos="1276"/>
              </w:tabs>
              <w:jc w:val="center"/>
              <w:rPr>
                <w:sz w:val="20"/>
                <w:szCs w:val="20"/>
              </w:rPr>
            </w:pPr>
            <w:r>
              <w:rPr>
                <w:sz w:val="20"/>
                <w:szCs w:val="20"/>
              </w:rPr>
              <w:t>10</w:t>
            </w:r>
          </w:p>
        </w:tc>
        <w:tc>
          <w:tcPr>
            <w:tcW w:w="7787" w:type="dxa"/>
            <w:tcBorders>
              <w:bottom w:val="single" w:color="000000" w:sz="4" w:space="0"/>
            </w:tcBorders>
            <w:shd w:val="clear" w:color="auto" w:fill="auto"/>
          </w:tcPr>
          <w:p w14:paraId="451DD47F">
            <w:pPr>
              <w:tabs>
                <w:tab w:val="left" w:pos="1276"/>
              </w:tabs>
              <w:rPr>
                <w:rFonts w:hint="default" w:eastAsia="Times New Roman"/>
                <w:b w:val="0"/>
                <w:bCs/>
                <w:color w:val="242424"/>
                <w:sz w:val="20"/>
                <w:szCs w:val="20"/>
              </w:rPr>
            </w:pPr>
            <w:r>
              <w:rPr>
                <w:rFonts w:eastAsia="Times New Roman"/>
                <w:b w:val="0"/>
                <w:bCs/>
                <w:sz w:val="20"/>
                <w:szCs w:val="20"/>
              </w:rPr>
              <w:t>СС 10.</w:t>
            </w:r>
            <w:r>
              <w:rPr>
                <w:rFonts w:eastAsia="Times New Roman"/>
                <w:b w:val="0"/>
                <w:bCs/>
                <w:color w:val="242424"/>
                <w:sz w:val="20"/>
                <w:szCs w:val="20"/>
              </w:rPr>
              <w:t xml:space="preserve"> </w:t>
            </w:r>
            <w:r>
              <w:rPr>
                <w:rFonts w:hint="default" w:eastAsia="Times New Roman"/>
                <w:b w:val="0"/>
                <w:bCs/>
                <w:color w:val="242424"/>
                <w:sz w:val="20"/>
                <w:szCs w:val="20"/>
              </w:rPr>
              <w:t>有话好商量</w:t>
            </w:r>
          </w:p>
          <w:p w14:paraId="5C8507E7">
            <w:pPr>
              <w:tabs>
                <w:tab w:val="left" w:pos="1276"/>
              </w:tabs>
              <w:rPr>
                <w:rFonts w:hint="default" w:eastAsia="Times New Roman"/>
                <w:b w:val="0"/>
                <w:bCs/>
                <w:color w:val="242424"/>
                <w:sz w:val="20"/>
                <w:szCs w:val="20"/>
              </w:rPr>
            </w:pPr>
            <w:r>
              <w:rPr>
                <w:rFonts w:hint="eastAsia"/>
                <w:b w:val="0"/>
                <w:bCs/>
                <w:sz w:val="20"/>
                <w:szCs w:val="20"/>
                <w:lang w:val="en-US" w:eastAsia="zh-CN"/>
              </w:rPr>
              <w:t>词语解释，课堂练习，口头报告。</w:t>
            </w:r>
          </w:p>
          <w:p w14:paraId="40E4C833">
            <w:pPr>
              <w:tabs>
                <w:tab w:val="left" w:pos="1276"/>
              </w:tabs>
              <w:rPr>
                <w:b w:val="0"/>
                <w:bCs/>
                <w:sz w:val="20"/>
                <w:szCs w:val="20"/>
              </w:rPr>
            </w:pPr>
          </w:p>
        </w:tc>
        <w:tc>
          <w:tcPr>
            <w:tcW w:w="860" w:type="dxa"/>
            <w:tcBorders>
              <w:bottom w:val="single" w:color="000000" w:sz="4" w:space="0"/>
            </w:tcBorders>
            <w:shd w:val="clear" w:color="auto" w:fill="auto"/>
          </w:tcPr>
          <w:p w14:paraId="23E11B81">
            <w:pPr>
              <w:tabs>
                <w:tab w:val="left" w:pos="1276"/>
              </w:tabs>
              <w:jc w:val="center"/>
              <w:rPr>
                <w:rFonts w:hint="default"/>
                <w:sz w:val="20"/>
                <w:szCs w:val="20"/>
                <w:lang w:val="en-US"/>
              </w:rPr>
            </w:pPr>
            <w:r>
              <w:rPr>
                <w:rFonts w:hint="default"/>
                <w:sz w:val="20"/>
                <w:szCs w:val="20"/>
                <w:lang w:val="en-US"/>
              </w:rPr>
              <w:t>6</w:t>
            </w:r>
          </w:p>
        </w:tc>
        <w:tc>
          <w:tcPr>
            <w:tcW w:w="727" w:type="dxa"/>
            <w:tcBorders>
              <w:bottom w:val="single" w:color="000000" w:sz="4" w:space="0"/>
            </w:tcBorders>
            <w:shd w:val="clear" w:color="auto" w:fill="auto"/>
          </w:tcPr>
          <w:p w14:paraId="0DE8F40A">
            <w:pPr>
              <w:tabs>
                <w:tab w:val="left" w:pos="1276"/>
              </w:tabs>
              <w:jc w:val="center"/>
              <w:rPr>
                <w:sz w:val="20"/>
                <w:szCs w:val="20"/>
              </w:rPr>
            </w:pPr>
            <w:r>
              <w:rPr>
                <w:rFonts w:eastAsia="Times New Roman"/>
                <w:sz w:val="20"/>
                <w:szCs w:val="20"/>
              </w:rPr>
              <w:t>10</w:t>
            </w:r>
          </w:p>
        </w:tc>
      </w:tr>
      <w:tr w14:paraId="6A20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9" w:type="dxa"/>
            <w:gridSpan w:val="4"/>
            <w:shd w:val="clear" w:color="auto" w:fill="auto"/>
          </w:tcPr>
          <w:p w14:paraId="34692544">
            <w:pPr>
              <w:tabs>
                <w:tab w:val="left" w:pos="1276"/>
              </w:tabs>
              <w:jc w:val="center"/>
              <w:rPr>
                <w:b/>
                <w:color w:val="FF0000"/>
                <w:sz w:val="20"/>
                <w:szCs w:val="20"/>
                <w:lang w:val="kk-KZ" w:eastAsia="zh-CN"/>
              </w:rPr>
            </w:pPr>
            <w:r>
              <w:rPr>
                <w:b/>
                <w:sz w:val="20"/>
                <w:szCs w:val="20"/>
                <w:lang w:eastAsia="zh-CN"/>
              </w:rPr>
              <w:t>МОДУЛЬ 3</w:t>
            </w:r>
            <w:r>
              <w:rPr>
                <w:b/>
                <w:color w:val="FF0000"/>
                <w:sz w:val="20"/>
                <w:szCs w:val="20"/>
                <w:lang w:val="kk-KZ" w:eastAsia="zh-CN"/>
              </w:rPr>
              <w:t xml:space="preserve"> </w:t>
            </w:r>
          </w:p>
          <w:p w14:paraId="2209B990">
            <w:pPr>
              <w:tabs>
                <w:tab w:val="left" w:pos="1276"/>
              </w:tabs>
              <w:jc w:val="center"/>
              <w:rPr>
                <w:sz w:val="20"/>
                <w:szCs w:val="20"/>
                <w:lang w:eastAsia="zh-CN"/>
              </w:rPr>
            </w:pPr>
            <w:r>
              <w:rPr>
                <w:b/>
                <w:sz w:val="20"/>
                <w:szCs w:val="20"/>
                <w:lang w:eastAsia="zh-CN"/>
              </w:rPr>
              <w:t>责备和质问，拒接，解释</w:t>
            </w:r>
          </w:p>
        </w:tc>
      </w:tr>
      <w:tr w14:paraId="484C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0025CC18">
            <w:pPr>
              <w:tabs>
                <w:tab w:val="left" w:pos="1276"/>
              </w:tabs>
              <w:jc w:val="center"/>
              <w:rPr>
                <w:sz w:val="20"/>
                <w:szCs w:val="20"/>
              </w:rPr>
            </w:pPr>
            <w:r>
              <w:rPr>
                <w:sz w:val="20"/>
                <w:szCs w:val="20"/>
              </w:rPr>
              <w:t>11</w:t>
            </w:r>
          </w:p>
        </w:tc>
        <w:tc>
          <w:tcPr>
            <w:tcW w:w="7787" w:type="dxa"/>
            <w:tcBorders>
              <w:bottom w:val="single" w:color="000000" w:sz="4" w:space="0"/>
            </w:tcBorders>
            <w:shd w:val="clear" w:color="auto" w:fill="auto"/>
          </w:tcPr>
          <w:p w14:paraId="4098C762">
            <w:pPr>
              <w:tabs>
                <w:tab w:val="left" w:pos="1276"/>
              </w:tabs>
              <w:rPr>
                <w:rFonts w:hint="default" w:eastAsia="Times New Roman"/>
                <w:b w:val="0"/>
                <w:bCs/>
                <w:sz w:val="20"/>
                <w:szCs w:val="20"/>
                <w:lang w:eastAsia="zh-CN"/>
              </w:rPr>
            </w:pPr>
            <w:r>
              <w:rPr>
                <w:rFonts w:eastAsia="Times New Roman"/>
                <w:b w:val="0"/>
                <w:bCs/>
                <w:sz w:val="20"/>
                <w:szCs w:val="20"/>
                <w:lang w:eastAsia="zh-CN"/>
              </w:rPr>
              <w:t>СС 11.</w:t>
            </w:r>
            <w:r>
              <w:rPr>
                <w:rFonts w:hint="default" w:eastAsia="Times New Roman"/>
                <w:b w:val="0"/>
                <w:bCs/>
                <w:sz w:val="20"/>
                <w:szCs w:val="20"/>
                <w:lang w:eastAsia="zh-CN"/>
              </w:rPr>
              <w:t>我们生活在人群里</w:t>
            </w:r>
          </w:p>
          <w:p w14:paraId="30F9A620">
            <w:pPr>
              <w:tabs>
                <w:tab w:val="left" w:pos="1276"/>
              </w:tabs>
              <w:rPr>
                <w:rFonts w:hint="default" w:eastAsia="Times New Roman"/>
                <w:b w:val="0"/>
                <w:bCs/>
                <w:sz w:val="20"/>
                <w:szCs w:val="20"/>
                <w:lang w:eastAsia="zh-CN"/>
              </w:rPr>
            </w:pPr>
            <w:r>
              <w:rPr>
                <w:rFonts w:hint="default" w:eastAsia="Times New Roman"/>
                <w:b w:val="0"/>
                <w:bCs/>
                <w:sz w:val="20"/>
                <w:szCs w:val="20"/>
                <w:lang w:eastAsia="zh-CN"/>
              </w:rPr>
              <w:t>特别的经历</w:t>
            </w:r>
          </w:p>
          <w:p w14:paraId="45137502">
            <w:pPr>
              <w:tabs>
                <w:tab w:val="left" w:pos="1276"/>
              </w:tabs>
              <w:rPr>
                <w:b w:val="0"/>
                <w:bCs/>
                <w:sz w:val="20"/>
                <w:szCs w:val="20"/>
                <w:lang w:eastAsia="zh-CN"/>
              </w:rPr>
            </w:pPr>
            <w:r>
              <w:rPr>
                <w:rFonts w:hint="eastAsia"/>
                <w:b w:val="0"/>
                <w:bCs/>
                <w:sz w:val="20"/>
                <w:szCs w:val="20"/>
                <w:lang w:val="en-US" w:eastAsia="zh-CN"/>
              </w:rPr>
              <w:t>词语解释，课堂练习，口头报告。</w:t>
            </w:r>
          </w:p>
        </w:tc>
        <w:tc>
          <w:tcPr>
            <w:tcW w:w="860" w:type="dxa"/>
            <w:tcBorders>
              <w:bottom w:val="single" w:color="000000" w:sz="4" w:space="0"/>
            </w:tcBorders>
            <w:shd w:val="clear" w:color="auto" w:fill="auto"/>
          </w:tcPr>
          <w:p w14:paraId="167CA1BA">
            <w:pPr>
              <w:tabs>
                <w:tab w:val="left" w:pos="1276"/>
              </w:tabs>
              <w:jc w:val="center"/>
              <w:rPr>
                <w:rFonts w:hint="default"/>
                <w:sz w:val="20"/>
                <w:szCs w:val="20"/>
                <w:lang w:val="en-US"/>
              </w:rPr>
            </w:pPr>
            <w:r>
              <w:rPr>
                <w:rFonts w:hint="default"/>
                <w:sz w:val="20"/>
                <w:szCs w:val="20"/>
                <w:lang w:val="en-US"/>
              </w:rPr>
              <w:t>6</w:t>
            </w:r>
          </w:p>
        </w:tc>
        <w:tc>
          <w:tcPr>
            <w:tcW w:w="727" w:type="dxa"/>
            <w:tcBorders>
              <w:bottom w:val="single" w:color="000000" w:sz="4" w:space="0"/>
            </w:tcBorders>
            <w:shd w:val="clear" w:color="auto" w:fill="auto"/>
          </w:tcPr>
          <w:p w14:paraId="46550FD2">
            <w:pPr>
              <w:tabs>
                <w:tab w:val="left" w:pos="1276"/>
              </w:tabs>
              <w:jc w:val="center"/>
              <w:rPr>
                <w:sz w:val="20"/>
                <w:szCs w:val="20"/>
              </w:rPr>
            </w:pPr>
            <w:r>
              <w:rPr>
                <w:rFonts w:eastAsia="Times New Roman"/>
                <w:sz w:val="20"/>
                <w:szCs w:val="20"/>
              </w:rPr>
              <w:t>10</w:t>
            </w:r>
          </w:p>
        </w:tc>
      </w:tr>
      <w:tr w14:paraId="2E80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0B2722F7">
            <w:pPr>
              <w:tabs>
                <w:tab w:val="left" w:pos="1276"/>
              </w:tabs>
              <w:jc w:val="center"/>
              <w:rPr>
                <w:sz w:val="20"/>
                <w:szCs w:val="20"/>
              </w:rPr>
            </w:pPr>
            <w:r>
              <w:rPr>
                <w:sz w:val="20"/>
                <w:szCs w:val="20"/>
              </w:rPr>
              <w:t>12</w:t>
            </w:r>
          </w:p>
        </w:tc>
        <w:tc>
          <w:tcPr>
            <w:tcW w:w="7787" w:type="dxa"/>
            <w:tcBorders>
              <w:left w:val="single" w:color="000000" w:sz="4" w:space="0"/>
              <w:bottom w:val="single" w:color="000000" w:sz="4" w:space="0"/>
            </w:tcBorders>
            <w:shd w:val="clear" w:color="auto" w:fill="auto"/>
          </w:tcPr>
          <w:p w14:paraId="5DFC47A7">
            <w:pPr>
              <w:tabs>
                <w:tab w:val="left" w:pos="1276"/>
              </w:tabs>
              <w:rPr>
                <w:rFonts w:hint="default" w:eastAsia="Times New Roman"/>
                <w:b w:val="0"/>
                <w:bCs/>
                <w:sz w:val="20"/>
                <w:szCs w:val="20"/>
                <w:lang w:eastAsia="zh-CN"/>
              </w:rPr>
            </w:pPr>
            <w:r>
              <w:rPr>
                <w:rFonts w:eastAsia="Times New Roman"/>
                <w:b w:val="0"/>
                <w:bCs/>
                <w:sz w:val="20"/>
                <w:szCs w:val="20"/>
                <w:lang w:eastAsia="zh-CN"/>
              </w:rPr>
              <w:t xml:space="preserve">СС 12.  </w:t>
            </w:r>
            <w:r>
              <w:rPr>
                <w:rFonts w:hint="default" w:eastAsia="Times New Roman"/>
                <w:b w:val="0"/>
                <w:bCs/>
                <w:sz w:val="20"/>
                <w:szCs w:val="20"/>
                <w:lang w:eastAsia="zh-CN"/>
              </w:rPr>
              <w:t>我想去旅行</w:t>
            </w:r>
          </w:p>
          <w:p w14:paraId="0043A3A4">
            <w:pPr>
              <w:tabs>
                <w:tab w:val="left" w:pos="1276"/>
              </w:tabs>
              <w:rPr>
                <w:b w:val="0"/>
                <w:bCs/>
                <w:sz w:val="20"/>
                <w:szCs w:val="20"/>
                <w:lang w:eastAsia="zh-CN"/>
              </w:rPr>
            </w:pPr>
            <w:r>
              <w:rPr>
                <w:rFonts w:hint="eastAsia"/>
                <w:b w:val="0"/>
                <w:bCs/>
                <w:sz w:val="20"/>
                <w:szCs w:val="20"/>
                <w:lang w:val="en-US" w:eastAsia="zh-CN"/>
              </w:rPr>
              <w:t>词语解释，课堂练习，口头报告。</w:t>
            </w:r>
          </w:p>
        </w:tc>
        <w:tc>
          <w:tcPr>
            <w:tcW w:w="860" w:type="dxa"/>
            <w:tcBorders>
              <w:bottom w:val="single" w:color="000000" w:sz="4" w:space="0"/>
            </w:tcBorders>
            <w:shd w:val="clear" w:color="auto" w:fill="auto"/>
          </w:tcPr>
          <w:p w14:paraId="6422F453">
            <w:pPr>
              <w:tabs>
                <w:tab w:val="left" w:pos="1276"/>
              </w:tabs>
              <w:jc w:val="center"/>
              <w:rPr>
                <w:rFonts w:hint="default"/>
                <w:sz w:val="20"/>
                <w:szCs w:val="20"/>
                <w:lang w:val="en-US"/>
              </w:rPr>
            </w:pPr>
            <w:r>
              <w:rPr>
                <w:rFonts w:hint="default"/>
                <w:sz w:val="20"/>
                <w:szCs w:val="20"/>
                <w:lang w:val="en-US"/>
              </w:rPr>
              <w:t>6</w:t>
            </w:r>
          </w:p>
        </w:tc>
        <w:tc>
          <w:tcPr>
            <w:tcW w:w="727" w:type="dxa"/>
            <w:tcBorders>
              <w:bottom w:val="single" w:color="000000" w:sz="4" w:space="0"/>
            </w:tcBorders>
            <w:shd w:val="clear" w:color="auto" w:fill="auto"/>
          </w:tcPr>
          <w:p w14:paraId="2C03F2A3">
            <w:pPr>
              <w:tabs>
                <w:tab w:val="left" w:pos="1276"/>
              </w:tabs>
              <w:jc w:val="center"/>
              <w:rPr>
                <w:sz w:val="20"/>
                <w:szCs w:val="20"/>
              </w:rPr>
            </w:pPr>
            <w:r>
              <w:rPr>
                <w:rFonts w:eastAsia="Times New Roman"/>
                <w:sz w:val="20"/>
                <w:szCs w:val="20"/>
              </w:rPr>
              <w:t>10</w:t>
            </w:r>
          </w:p>
        </w:tc>
      </w:tr>
      <w:tr w14:paraId="1CEA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3CE383D9">
            <w:pPr>
              <w:tabs>
                <w:tab w:val="left" w:pos="1276"/>
              </w:tabs>
              <w:jc w:val="center"/>
              <w:rPr>
                <w:sz w:val="20"/>
                <w:szCs w:val="20"/>
              </w:rPr>
            </w:pPr>
            <w:r>
              <w:rPr>
                <w:sz w:val="20"/>
                <w:szCs w:val="20"/>
              </w:rPr>
              <w:t>13</w:t>
            </w:r>
          </w:p>
        </w:tc>
        <w:tc>
          <w:tcPr>
            <w:tcW w:w="7787" w:type="dxa"/>
            <w:tcBorders>
              <w:bottom w:val="single" w:color="000000" w:sz="4" w:space="0"/>
            </w:tcBorders>
            <w:shd w:val="clear" w:color="auto" w:fill="auto"/>
          </w:tcPr>
          <w:p w14:paraId="566C8FC9">
            <w:pPr>
              <w:tabs>
                <w:tab w:val="left" w:pos="1276"/>
              </w:tabs>
              <w:rPr>
                <w:rFonts w:hint="default" w:eastAsia="Times New Roman"/>
                <w:b w:val="0"/>
                <w:bCs/>
                <w:sz w:val="20"/>
                <w:szCs w:val="20"/>
                <w:lang w:eastAsia="zh-CN"/>
              </w:rPr>
            </w:pPr>
            <w:r>
              <w:rPr>
                <w:rFonts w:eastAsia="Times New Roman"/>
                <w:b w:val="0"/>
                <w:bCs/>
                <w:sz w:val="20"/>
                <w:szCs w:val="20"/>
                <w:lang w:eastAsia="zh-CN"/>
              </w:rPr>
              <w:t xml:space="preserve">СС 13.  </w:t>
            </w:r>
            <w:r>
              <w:rPr>
                <w:rFonts w:hint="default" w:eastAsia="Times New Roman"/>
                <w:b w:val="0"/>
                <w:bCs/>
                <w:sz w:val="20"/>
                <w:szCs w:val="20"/>
                <w:lang w:eastAsia="zh-CN"/>
              </w:rPr>
              <w:t>轻轻松松挣大钱</w:t>
            </w:r>
          </w:p>
          <w:p w14:paraId="1C80FB56">
            <w:pPr>
              <w:tabs>
                <w:tab w:val="left" w:pos="1276"/>
              </w:tabs>
              <w:rPr>
                <w:rFonts w:hint="default" w:eastAsia="Times New Roman"/>
                <w:b w:val="0"/>
                <w:bCs/>
                <w:sz w:val="20"/>
                <w:szCs w:val="20"/>
                <w:lang w:eastAsia="zh-CN"/>
              </w:rPr>
            </w:pPr>
            <w:r>
              <w:rPr>
                <w:rFonts w:hint="eastAsia"/>
                <w:b w:val="0"/>
                <w:bCs/>
                <w:sz w:val="20"/>
                <w:szCs w:val="20"/>
                <w:lang w:val="en-US" w:eastAsia="zh-CN"/>
              </w:rPr>
              <w:t>词语解释，课堂练习，口头报告。</w:t>
            </w:r>
          </w:p>
        </w:tc>
        <w:tc>
          <w:tcPr>
            <w:tcW w:w="860" w:type="dxa"/>
            <w:tcBorders>
              <w:bottom w:val="single" w:color="000000" w:sz="4" w:space="0"/>
            </w:tcBorders>
            <w:shd w:val="clear" w:color="auto" w:fill="auto"/>
          </w:tcPr>
          <w:p w14:paraId="3B502940">
            <w:pPr>
              <w:tabs>
                <w:tab w:val="left" w:pos="1276"/>
              </w:tabs>
              <w:jc w:val="center"/>
              <w:rPr>
                <w:rFonts w:hint="default"/>
                <w:sz w:val="20"/>
                <w:szCs w:val="20"/>
                <w:highlight w:val="lightGray"/>
                <w:lang w:val="en-US"/>
              </w:rPr>
            </w:pPr>
            <w:r>
              <w:rPr>
                <w:rFonts w:hint="default"/>
                <w:sz w:val="20"/>
                <w:szCs w:val="20"/>
                <w:highlight w:val="lightGray"/>
                <w:lang w:val="en-US"/>
              </w:rPr>
              <w:t>6</w:t>
            </w:r>
          </w:p>
        </w:tc>
        <w:tc>
          <w:tcPr>
            <w:tcW w:w="727" w:type="dxa"/>
            <w:tcBorders>
              <w:bottom w:val="single" w:color="000000" w:sz="4" w:space="0"/>
            </w:tcBorders>
            <w:shd w:val="clear" w:color="auto" w:fill="auto"/>
          </w:tcPr>
          <w:p w14:paraId="0D4B4D8D">
            <w:pPr>
              <w:tabs>
                <w:tab w:val="left" w:pos="1276"/>
              </w:tabs>
              <w:jc w:val="center"/>
              <w:rPr>
                <w:sz w:val="20"/>
                <w:szCs w:val="20"/>
                <w:highlight w:val="lightGray"/>
              </w:rPr>
            </w:pPr>
            <w:r>
              <w:rPr>
                <w:rFonts w:eastAsia="Times New Roman"/>
                <w:sz w:val="20"/>
                <w:szCs w:val="20"/>
              </w:rPr>
              <w:t>10</w:t>
            </w:r>
          </w:p>
        </w:tc>
      </w:tr>
      <w:tr w14:paraId="4963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7757F865">
            <w:pPr>
              <w:tabs>
                <w:tab w:val="left" w:pos="1276"/>
              </w:tabs>
              <w:jc w:val="center"/>
              <w:rPr>
                <w:sz w:val="20"/>
                <w:szCs w:val="20"/>
              </w:rPr>
            </w:pPr>
          </w:p>
        </w:tc>
        <w:tc>
          <w:tcPr>
            <w:tcW w:w="7787" w:type="dxa"/>
            <w:tcBorders>
              <w:top w:val="single" w:color="000000" w:sz="4" w:space="0"/>
            </w:tcBorders>
            <w:shd w:val="clear" w:color="auto" w:fill="auto"/>
          </w:tcPr>
          <w:p w14:paraId="04E12AF0">
            <w:pPr>
              <w:tabs>
                <w:tab w:val="left" w:pos="1276"/>
              </w:tabs>
              <w:rPr>
                <w:b w:val="0"/>
                <w:bCs/>
                <w:sz w:val="20"/>
                <w:szCs w:val="20"/>
              </w:rPr>
            </w:pPr>
            <w:r>
              <w:rPr>
                <w:rFonts w:eastAsia="Times New Roman"/>
                <w:b w:val="0"/>
                <w:bCs/>
                <w:sz w:val="20"/>
                <w:szCs w:val="20"/>
              </w:rPr>
              <w:t>ОБӨЖ 4. БӨЗ 4 орындау бойынша  кеңестер</w:t>
            </w:r>
          </w:p>
        </w:tc>
        <w:tc>
          <w:tcPr>
            <w:tcW w:w="860" w:type="dxa"/>
            <w:tcBorders>
              <w:top w:val="single" w:color="000000" w:sz="4" w:space="0"/>
            </w:tcBorders>
            <w:shd w:val="clear" w:color="auto" w:fill="auto"/>
          </w:tcPr>
          <w:p w14:paraId="4D38F08F">
            <w:pPr>
              <w:tabs>
                <w:tab w:val="left" w:pos="1276"/>
              </w:tabs>
              <w:jc w:val="center"/>
              <w:rPr>
                <w:sz w:val="20"/>
                <w:szCs w:val="20"/>
                <w:highlight w:val="lightGray"/>
              </w:rPr>
            </w:pPr>
          </w:p>
        </w:tc>
        <w:tc>
          <w:tcPr>
            <w:tcW w:w="727" w:type="dxa"/>
            <w:tcBorders>
              <w:top w:val="single" w:color="000000" w:sz="4" w:space="0"/>
            </w:tcBorders>
            <w:shd w:val="clear" w:color="auto" w:fill="auto"/>
          </w:tcPr>
          <w:p w14:paraId="1C7180B5">
            <w:pPr>
              <w:tabs>
                <w:tab w:val="left" w:pos="1276"/>
              </w:tabs>
              <w:jc w:val="center"/>
              <w:rPr>
                <w:sz w:val="20"/>
                <w:szCs w:val="20"/>
                <w:highlight w:val="lightGray"/>
              </w:rPr>
            </w:pPr>
          </w:p>
        </w:tc>
      </w:tr>
      <w:tr w14:paraId="46DF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4E66E520">
            <w:pPr>
              <w:tabs>
                <w:tab w:val="left" w:pos="1276"/>
              </w:tabs>
              <w:jc w:val="center"/>
              <w:rPr>
                <w:sz w:val="20"/>
                <w:szCs w:val="20"/>
              </w:rPr>
            </w:pPr>
            <w:r>
              <w:rPr>
                <w:sz w:val="20"/>
                <w:szCs w:val="20"/>
              </w:rPr>
              <w:t>14</w:t>
            </w:r>
          </w:p>
        </w:tc>
        <w:tc>
          <w:tcPr>
            <w:tcW w:w="7787" w:type="dxa"/>
            <w:tcBorders>
              <w:bottom w:val="single" w:color="000000" w:sz="4" w:space="0"/>
            </w:tcBorders>
            <w:shd w:val="clear" w:color="auto" w:fill="auto"/>
          </w:tcPr>
          <w:p w14:paraId="5C70DFFA">
            <w:pPr>
              <w:tabs>
                <w:tab w:val="left" w:pos="1276"/>
              </w:tabs>
              <w:rPr>
                <w:rFonts w:hint="default" w:eastAsia="Times New Roman"/>
                <w:b w:val="0"/>
                <w:bCs/>
                <w:sz w:val="20"/>
                <w:szCs w:val="20"/>
                <w:lang w:eastAsia="zh-CN"/>
              </w:rPr>
            </w:pPr>
            <w:r>
              <w:rPr>
                <w:rFonts w:eastAsia="Times New Roman"/>
                <w:b w:val="0"/>
                <w:bCs/>
                <w:sz w:val="20"/>
                <w:szCs w:val="20"/>
                <w:lang w:eastAsia="zh-CN"/>
              </w:rPr>
              <w:t>СС 14.</w:t>
            </w:r>
            <w:r>
              <w:rPr>
                <w:rFonts w:hint="default" w:eastAsia="Times New Roman"/>
                <w:b w:val="0"/>
                <w:bCs/>
                <w:sz w:val="20"/>
                <w:szCs w:val="20"/>
                <w:lang w:eastAsia="zh-CN"/>
              </w:rPr>
              <w:t>地球村</w:t>
            </w:r>
            <w:r>
              <w:rPr>
                <w:rFonts w:hint="default" w:eastAsia="Times New Roman"/>
                <w:b w:val="0"/>
                <w:bCs/>
                <w:sz w:val="20"/>
                <w:szCs w:val="20"/>
                <w:lang w:val="kk-KZ" w:eastAsia="zh-CN"/>
              </w:rPr>
              <w:t>.</w:t>
            </w:r>
            <w:r>
              <w:rPr>
                <w:rFonts w:hint="default" w:eastAsia="Times New Roman"/>
                <w:b w:val="0"/>
                <w:bCs/>
                <w:sz w:val="20"/>
                <w:szCs w:val="20"/>
                <w:lang w:eastAsia="zh-CN"/>
              </w:rPr>
              <w:t>我们的生活</w:t>
            </w:r>
          </w:p>
          <w:p w14:paraId="74BE3EFB">
            <w:pPr>
              <w:tabs>
                <w:tab w:val="left" w:pos="1276"/>
              </w:tabs>
              <w:rPr>
                <w:rFonts w:hint="default" w:eastAsia="Times New Roman"/>
                <w:b w:val="0"/>
                <w:bCs/>
                <w:sz w:val="20"/>
                <w:szCs w:val="20"/>
                <w:lang w:eastAsia="zh-CN"/>
              </w:rPr>
            </w:pPr>
            <w:r>
              <w:rPr>
                <w:rFonts w:hint="eastAsia"/>
                <w:b w:val="0"/>
                <w:bCs/>
                <w:sz w:val="20"/>
                <w:szCs w:val="20"/>
                <w:lang w:val="en-US" w:eastAsia="zh-CN"/>
              </w:rPr>
              <w:t>词语解释，课堂练习，口头报告。</w:t>
            </w:r>
          </w:p>
        </w:tc>
        <w:tc>
          <w:tcPr>
            <w:tcW w:w="860" w:type="dxa"/>
            <w:tcBorders>
              <w:bottom w:val="single" w:color="000000" w:sz="4" w:space="0"/>
            </w:tcBorders>
            <w:shd w:val="clear" w:color="auto" w:fill="auto"/>
          </w:tcPr>
          <w:p w14:paraId="714D747A">
            <w:pPr>
              <w:tabs>
                <w:tab w:val="left" w:pos="1276"/>
              </w:tabs>
              <w:jc w:val="center"/>
              <w:rPr>
                <w:rFonts w:hint="default"/>
                <w:sz w:val="20"/>
                <w:szCs w:val="20"/>
                <w:lang w:val="en-US"/>
              </w:rPr>
            </w:pPr>
            <w:r>
              <w:rPr>
                <w:rFonts w:hint="default"/>
                <w:sz w:val="20"/>
                <w:szCs w:val="20"/>
                <w:lang w:val="en-US"/>
              </w:rPr>
              <w:t>6</w:t>
            </w:r>
          </w:p>
        </w:tc>
        <w:tc>
          <w:tcPr>
            <w:tcW w:w="727" w:type="dxa"/>
            <w:tcBorders>
              <w:bottom w:val="single" w:color="000000" w:sz="4" w:space="0"/>
            </w:tcBorders>
            <w:shd w:val="clear" w:color="auto" w:fill="auto"/>
          </w:tcPr>
          <w:p w14:paraId="437A536C">
            <w:pPr>
              <w:tabs>
                <w:tab w:val="left" w:pos="1276"/>
              </w:tabs>
              <w:jc w:val="center"/>
              <w:rPr>
                <w:sz w:val="20"/>
                <w:szCs w:val="20"/>
              </w:rPr>
            </w:pPr>
            <w:r>
              <w:rPr>
                <w:rFonts w:eastAsia="Times New Roman"/>
                <w:sz w:val="20"/>
                <w:szCs w:val="20"/>
              </w:rPr>
              <w:t>10</w:t>
            </w:r>
          </w:p>
        </w:tc>
      </w:tr>
      <w:tr w14:paraId="42B1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7AE81EB6">
            <w:pPr>
              <w:tabs>
                <w:tab w:val="left" w:pos="1276"/>
              </w:tabs>
              <w:jc w:val="center"/>
              <w:rPr>
                <w:b/>
                <w:sz w:val="20"/>
                <w:szCs w:val="20"/>
              </w:rPr>
            </w:pPr>
          </w:p>
        </w:tc>
        <w:tc>
          <w:tcPr>
            <w:tcW w:w="7787" w:type="dxa"/>
            <w:tcBorders>
              <w:top w:val="single" w:color="000000" w:sz="4" w:space="0"/>
            </w:tcBorders>
            <w:shd w:val="clear" w:color="auto" w:fill="auto"/>
          </w:tcPr>
          <w:p w14:paraId="35EF164B">
            <w:pPr>
              <w:tabs>
                <w:tab w:val="left" w:pos="1276"/>
              </w:tabs>
              <w:rPr>
                <w:b w:val="0"/>
                <w:bCs/>
                <w:sz w:val="20"/>
                <w:szCs w:val="20"/>
              </w:rPr>
            </w:pPr>
            <w:r>
              <w:rPr>
                <w:rFonts w:eastAsia="Times New Roman"/>
                <w:b w:val="0"/>
                <w:bCs/>
                <w:sz w:val="20"/>
                <w:szCs w:val="20"/>
              </w:rPr>
              <w:t>БӨЗ 4. . «</w:t>
            </w:r>
            <w:r>
              <w:rPr>
                <w:rFonts w:hint="default" w:eastAsia="Times New Roman"/>
                <w:b w:val="0"/>
                <w:bCs/>
                <w:sz w:val="20"/>
                <w:szCs w:val="20"/>
                <w:lang w:eastAsia="zh-CN"/>
              </w:rPr>
              <w:t>谁能说自己不喜欢艺术?</w:t>
            </w:r>
            <w:r>
              <w:rPr>
                <w:rFonts w:eastAsia="Times New Roman"/>
                <w:b w:val="0"/>
                <w:bCs/>
                <w:sz w:val="20"/>
                <w:szCs w:val="20"/>
              </w:rPr>
              <w:t xml:space="preserve">» </w:t>
            </w:r>
            <w:r>
              <w:rPr>
                <w:b w:val="0"/>
                <w:bCs/>
                <w:sz w:val="20"/>
                <w:szCs w:val="20"/>
                <w:lang w:eastAsia="zh-CN"/>
              </w:rPr>
              <w:t xml:space="preserve"> тақырыбында 800 иероглиф көлемінде шығарма жазу</w:t>
            </w:r>
            <w:r>
              <w:rPr>
                <w:b w:val="0"/>
                <w:bCs/>
                <w:sz w:val="20"/>
                <w:szCs w:val="20"/>
                <w:lang w:val="kk-KZ" w:eastAsia="zh-CN"/>
              </w:rPr>
              <w:t xml:space="preserve"> және өзара қытай тілінде талқы ұйымдатсру</w:t>
            </w:r>
            <w:r>
              <w:rPr>
                <w:rFonts w:eastAsia="Times New Roman"/>
                <w:b w:val="0"/>
                <w:bCs/>
                <w:sz w:val="20"/>
                <w:szCs w:val="20"/>
              </w:rPr>
              <w:t>.</w:t>
            </w:r>
          </w:p>
        </w:tc>
        <w:tc>
          <w:tcPr>
            <w:tcW w:w="860" w:type="dxa"/>
            <w:tcBorders>
              <w:top w:val="single" w:color="000000" w:sz="4" w:space="0"/>
            </w:tcBorders>
            <w:shd w:val="clear" w:color="auto" w:fill="auto"/>
          </w:tcPr>
          <w:p w14:paraId="3036FD8F">
            <w:pPr>
              <w:tabs>
                <w:tab w:val="left" w:pos="1276"/>
              </w:tabs>
              <w:jc w:val="center"/>
              <w:rPr>
                <w:sz w:val="20"/>
                <w:szCs w:val="20"/>
              </w:rPr>
            </w:pPr>
          </w:p>
        </w:tc>
        <w:tc>
          <w:tcPr>
            <w:tcW w:w="727" w:type="dxa"/>
            <w:tcBorders>
              <w:top w:val="single" w:color="000000" w:sz="4" w:space="0"/>
            </w:tcBorders>
            <w:shd w:val="clear" w:color="auto" w:fill="auto"/>
          </w:tcPr>
          <w:p w14:paraId="48AA2746">
            <w:pPr>
              <w:tabs>
                <w:tab w:val="left" w:pos="1276"/>
              </w:tabs>
              <w:jc w:val="center"/>
              <w:rPr>
                <w:sz w:val="20"/>
                <w:szCs w:val="20"/>
              </w:rPr>
            </w:pPr>
            <w:r>
              <w:rPr>
                <w:rFonts w:eastAsia="Times New Roman"/>
                <w:sz w:val="20"/>
                <w:szCs w:val="20"/>
              </w:rPr>
              <w:t>10</w:t>
            </w:r>
          </w:p>
        </w:tc>
      </w:tr>
      <w:tr w14:paraId="7832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restart"/>
            <w:shd w:val="clear" w:color="auto" w:fill="auto"/>
          </w:tcPr>
          <w:p w14:paraId="0D01B8A4">
            <w:pPr>
              <w:tabs>
                <w:tab w:val="left" w:pos="1276"/>
              </w:tabs>
              <w:jc w:val="center"/>
              <w:rPr>
                <w:b/>
                <w:sz w:val="20"/>
                <w:szCs w:val="20"/>
              </w:rPr>
            </w:pPr>
            <w:r>
              <w:rPr>
                <w:b/>
                <w:sz w:val="20"/>
                <w:szCs w:val="20"/>
              </w:rPr>
              <w:t>15</w:t>
            </w:r>
          </w:p>
        </w:tc>
        <w:tc>
          <w:tcPr>
            <w:tcW w:w="7787" w:type="dxa"/>
            <w:tcBorders>
              <w:bottom w:val="single" w:color="000000" w:sz="4" w:space="0"/>
            </w:tcBorders>
            <w:shd w:val="clear" w:color="auto" w:fill="auto"/>
          </w:tcPr>
          <w:p w14:paraId="16151EC2">
            <w:pPr>
              <w:tabs>
                <w:tab w:val="left" w:pos="1276"/>
              </w:tabs>
              <w:rPr>
                <w:rFonts w:hint="default" w:eastAsia="Times New Roman"/>
                <w:b w:val="0"/>
                <w:bCs/>
                <w:sz w:val="20"/>
                <w:szCs w:val="20"/>
              </w:rPr>
            </w:pPr>
            <w:r>
              <w:rPr>
                <w:rFonts w:eastAsia="Times New Roman"/>
                <w:b w:val="0"/>
                <w:bCs/>
                <w:sz w:val="20"/>
                <w:szCs w:val="20"/>
              </w:rPr>
              <w:t>СС 15</w:t>
            </w:r>
            <w:r>
              <w:rPr>
                <w:rFonts w:hint="default" w:eastAsia="Times New Roman"/>
                <w:b w:val="0"/>
                <w:bCs/>
                <w:sz w:val="20"/>
                <w:szCs w:val="20"/>
              </w:rPr>
              <w:t>今天有什么新闻?</w:t>
            </w:r>
          </w:p>
          <w:p w14:paraId="588AAFBE">
            <w:pPr>
              <w:tabs>
                <w:tab w:val="left" w:pos="1276"/>
              </w:tabs>
              <w:rPr>
                <w:rFonts w:hint="default" w:eastAsia="Times New Roman"/>
                <w:b w:val="0"/>
                <w:bCs/>
                <w:sz w:val="20"/>
                <w:szCs w:val="20"/>
              </w:rPr>
            </w:pPr>
            <w:r>
              <w:rPr>
                <w:rFonts w:hint="eastAsia"/>
                <w:b w:val="0"/>
                <w:bCs/>
                <w:sz w:val="20"/>
                <w:szCs w:val="20"/>
                <w:lang w:val="en-US" w:eastAsia="zh-CN"/>
              </w:rPr>
              <w:t>词语解释，课堂练习，口头报告。词语解释，课堂练习，口头报告。</w:t>
            </w:r>
          </w:p>
        </w:tc>
        <w:tc>
          <w:tcPr>
            <w:tcW w:w="860" w:type="dxa"/>
            <w:tcBorders>
              <w:bottom w:val="single" w:color="000000" w:sz="4" w:space="0"/>
            </w:tcBorders>
            <w:shd w:val="clear" w:color="auto" w:fill="auto"/>
          </w:tcPr>
          <w:p w14:paraId="4349AE46">
            <w:pPr>
              <w:tabs>
                <w:tab w:val="left" w:pos="1276"/>
              </w:tabs>
              <w:jc w:val="center"/>
              <w:rPr>
                <w:rFonts w:hint="default"/>
                <w:sz w:val="20"/>
                <w:szCs w:val="20"/>
                <w:lang w:val="en-US"/>
              </w:rPr>
            </w:pPr>
            <w:r>
              <w:rPr>
                <w:rFonts w:hint="default"/>
                <w:sz w:val="20"/>
                <w:szCs w:val="20"/>
                <w:lang w:val="en-US"/>
              </w:rPr>
              <w:t>6</w:t>
            </w:r>
          </w:p>
        </w:tc>
        <w:tc>
          <w:tcPr>
            <w:tcW w:w="727" w:type="dxa"/>
            <w:tcBorders>
              <w:bottom w:val="single" w:color="000000" w:sz="4" w:space="0"/>
            </w:tcBorders>
            <w:shd w:val="clear" w:color="auto" w:fill="auto"/>
          </w:tcPr>
          <w:p w14:paraId="7CAF9D4D">
            <w:pPr>
              <w:tabs>
                <w:tab w:val="left" w:pos="1276"/>
              </w:tabs>
              <w:jc w:val="center"/>
              <w:rPr>
                <w:sz w:val="20"/>
                <w:szCs w:val="20"/>
              </w:rPr>
            </w:pPr>
            <w:r>
              <w:rPr>
                <w:rFonts w:eastAsia="Times New Roman"/>
                <w:sz w:val="20"/>
                <w:szCs w:val="20"/>
              </w:rPr>
              <w:t>10</w:t>
            </w:r>
          </w:p>
        </w:tc>
      </w:tr>
      <w:tr w14:paraId="433D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Merge w:val="continue"/>
            <w:shd w:val="clear" w:color="auto" w:fill="auto"/>
          </w:tcPr>
          <w:p w14:paraId="454DEDA7">
            <w:pPr>
              <w:tabs>
                <w:tab w:val="left" w:pos="1276"/>
              </w:tabs>
              <w:jc w:val="center"/>
              <w:rPr>
                <w:b/>
                <w:sz w:val="20"/>
                <w:szCs w:val="20"/>
              </w:rPr>
            </w:pPr>
          </w:p>
        </w:tc>
        <w:tc>
          <w:tcPr>
            <w:tcW w:w="7787" w:type="dxa"/>
            <w:tcBorders>
              <w:top w:val="single" w:color="000000" w:sz="4" w:space="0"/>
            </w:tcBorders>
            <w:shd w:val="clear" w:color="auto" w:fill="auto"/>
          </w:tcPr>
          <w:p w14:paraId="59A2F16A">
            <w:pPr>
              <w:tabs>
                <w:tab w:val="left" w:pos="1276"/>
              </w:tabs>
              <w:rPr>
                <w:b/>
                <w:sz w:val="20"/>
                <w:szCs w:val="20"/>
              </w:rPr>
            </w:pPr>
            <w:r>
              <w:rPr>
                <w:rFonts w:eastAsia="Times New Roman"/>
                <w:b/>
                <w:sz w:val="20"/>
                <w:szCs w:val="20"/>
              </w:rPr>
              <w:t xml:space="preserve">ОБӨЖ 5. </w:t>
            </w:r>
            <w:r>
              <w:rPr>
                <w:rFonts w:eastAsia="Times New Roman"/>
                <w:sz w:val="20"/>
                <w:szCs w:val="20"/>
              </w:rPr>
              <w:t>Қорытынды емтихан</w:t>
            </w:r>
            <w:r>
              <w:rPr>
                <w:rFonts w:eastAsia="Times New Roman"/>
                <w:b/>
                <w:sz w:val="20"/>
                <w:szCs w:val="20"/>
              </w:rPr>
              <w:t xml:space="preserve"> </w:t>
            </w:r>
            <w:r>
              <w:rPr>
                <w:rFonts w:eastAsia="Times New Roman"/>
                <w:sz w:val="20"/>
                <w:szCs w:val="20"/>
              </w:rPr>
              <w:t>бойынша  кеңес</w:t>
            </w:r>
          </w:p>
        </w:tc>
        <w:tc>
          <w:tcPr>
            <w:tcW w:w="860" w:type="dxa"/>
            <w:tcBorders>
              <w:top w:val="single" w:color="000000" w:sz="4" w:space="0"/>
            </w:tcBorders>
            <w:shd w:val="clear" w:color="auto" w:fill="auto"/>
          </w:tcPr>
          <w:p w14:paraId="5B144FDD">
            <w:pPr>
              <w:tabs>
                <w:tab w:val="left" w:pos="1276"/>
              </w:tabs>
              <w:jc w:val="center"/>
              <w:rPr>
                <w:sz w:val="20"/>
                <w:szCs w:val="20"/>
              </w:rPr>
            </w:pPr>
          </w:p>
        </w:tc>
        <w:tc>
          <w:tcPr>
            <w:tcW w:w="727" w:type="dxa"/>
            <w:tcBorders>
              <w:top w:val="single" w:color="000000" w:sz="4" w:space="0"/>
            </w:tcBorders>
            <w:shd w:val="clear" w:color="auto" w:fill="auto"/>
          </w:tcPr>
          <w:p w14:paraId="3548C1C1">
            <w:pPr>
              <w:tabs>
                <w:tab w:val="left" w:pos="1276"/>
              </w:tabs>
              <w:jc w:val="center"/>
              <w:rPr>
                <w:sz w:val="20"/>
                <w:szCs w:val="20"/>
              </w:rPr>
            </w:pPr>
          </w:p>
        </w:tc>
      </w:tr>
      <w:tr w14:paraId="7BE2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tcPr>
          <w:p w14:paraId="7FC4D7E2">
            <w:pPr>
              <w:tabs>
                <w:tab w:val="left" w:pos="1276"/>
              </w:tabs>
              <w:rPr>
                <w:b/>
                <w:sz w:val="20"/>
                <w:szCs w:val="20"/>
              </w:rPr>
            </w:pPr>
            <w:r>
              <w:rPr>
                <w:b/>
                <w:sz w:val="20"/>
                <w:szCs w:val="20"/>
                <w:lang w:val="kk-KZ"/>
              </w:rPr>
              <w:t>Аралық бақылау 2</w:t>
            </w:r>
          </w:p>
        </w:tc>
        <w:tc>
          <w:tcPr>
            <w:tcW w:w="727" w:type="dxa"/>
          </w:tcPr>
          <w:p w14:paraId="3D9AEF7D">
            <w:pPr>
              <w:tabs>
                <w:tab w:val="left" w:pos="1276"/>
              </w:tabs>
              <w:jc w:val="center"/>
              <w:rPr>
                <w:b/>
                <w:sz w:val="20"/>
                <w:szCs w:val="20"/>
              </w:rPr>
            </w:pPr>
            <w:r>
              <w:rPr>
                <w:b/>
                <w:sz w:val="20"/>
                <w:szCs w:val="20"/>
              </w:rPr>
              <w:t>100</w:t>
            </w:r>
          </w:p>
        </w:tc>
      </w:tr>
      <w:tr w14:paraId="1035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FFFFFF" w:themeFill="background1"/>
          </w:tcPr>
          <w:p w14:paraId="4D0C3304">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shd w:val="clear" w:color="auto" w:fill="FFFFFF" w:themeFill="background1"/>
          </w:tcPr>
          <w:p w14:paraId="37BAB171">
            <w:pPr>
              <w:tabs>
                <w:tab w:val="left" w:pos="1276"/>
              </w:tabs>
              <w:jc w:val="center"/>
              <w:rPr>
                <w:b/>
                <w:sz w:val="20"/>
                <w:szCs w:val="20"/>
              </w:rPr>
            </w:pPr>
            <w:r>
              <w:rPr>
                <w:b/>
                <w:sz w:val="20"/>
                <w:szCs w:val="20"/>
              </w:rPr>
              <w:t>100</w:t>
            </w:r>
          </w:p>
        </w:tc>
      </w:tr>
      <w:tr w14:paraId="2C6B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2" w:type="dxa"/>
            <w:gridSpan w:val="3"/>
            <w:shd w:val="clear" w:color="auto" w:fill="FFFFFF" w:themeFill="background1"/>
          </w:tcPr>
          <w:p w14:paraId="2A32EB92">
            <w:pPr>
              <w:tabs>
                <w:tab w:val="left" w:pos="1276"/>
              </w:tabs>
              <w:rPr>
                <w:b/>
                <w:sz w:val="20"/>
                <w:szCs w:val="20"/>
              </w:rPr>
            </w:pPr>
            <w:r>
              <w:rPr>
                <w:b/>
                <w:sz w:val="20"/>
                <w:szCs w:val="20"/>
                <w:lang w:val="kk-KZ"/>
              </w:rPr>
              <w:t xml:space="preserve">Пән үшін жиынтығы </w:t>
            </w:r>
          </w:p>
        </w:tc>
        <w:tc>
          <w:tcPr>
            <w:tcW w:w="727" w:type="dxa"/>
            <w:shd w:val="clear" w:color="auto" w:fill="FFFFFF" w:themeFill="background1"/>
          </w:tcPr>
          <w:p w14:paraId="7E8416CD">
            <w:pPr>
              <w:tabs>
                <w:tab w:val="left" w:pos="1276"/>
              </w:tabs>
              <w:jc w:val="center"/>
              <w:rPr>
                <w:b/>
                <w:sz w:val="20"/>
                <w:szCs w:val="20"/>
              </w:rPr>
            </w:pPr>
            <w:r>
              <w:rPr>
                <w:b/>
                <w:sz w:val="20"/>
                <w:szCs w:val="20"/>
              </w:rPr>
              <w:t>100</w:t>
            </w:r>
          </w:p>
        </w:tc>
      </w:tr>
    </w:tbl>
    <w:p w14:paraId="5604C61B">
      <w:pPr>
        <w:tabs>
          <w:tab w:val="left" w:pos="1276"/>
        </w:tabs>
        <w:jc w:val="center"/>
        <w:rPr>
          <w:b/>
          <w:sz w:val="20"/>
          <w:szCs w:val="20"/>
        </w:rPr>
      </w:pPr>
      <w:r>
        <w:rPr>
          <w:b/>
          <w:sz w:val="20"/>
          <w:szCs w:val="20"/>
        </w:rPr>
        <w:t xml:space="preserve"> </w:t>
      </w:r>
    </w:p>
    <w:p w14:paraId="5604C61C">
      <w:pPr>
        <w:jc w:val="both"/>
        <w:rPr>
          <w:sz w:val="20"/>
          <w:szCs w:val="20"/>
        </w:rPr>
      </w:pPr>
    </w:p>
    <w:p w14:paraId="12B10942">
      <w:pPr>
        <w:spacing w:after="120"/>
        <w:jc w:val="left"/>
        <w:rPr>
          <w:sz w:val="20"/>
          <w:szCs w:val="20"/>
        </w:rPr>
      </w:pPr>
      <w:r>
        <w:rPr>
          <w:b/>
          <w:sz w:val="20"/>
          <w:szCs w:val="20"/>
        </w:rPr>
        <w:t xml:space="preserve">Декан     ________________________________________  </w:t>
      </w:r>
      <w:r>
        <w:rPr>
          <w:sz w:val="20"/>
          <w:szCs w:val="20"/>
        </w:rPr>
        <w:t>Ем. Н.Б.</w:t>
      </w:r>
    </w:p>
    <w:p w14:paraId="4718A757">
      <w:pPr>
        <w:spacing w:after="120"/>
        <w:jc w:val="left"/>
        <w:rPr>
          <w:b/>
          <w:sz w:val="20"/>
          <w:szCs w:val="20"/>
        </w:rPr>
      </w:pPr>
    </w:p>
    <w:p w14:paraId="13D7E1A0">
      <w:pPr>
        <w:spacing w:after="120"/>
        <w:jc w:val="left"/>
        <w:rPr>
          <w:b/>
          <w:sz w:val="20"/>
          <w:szCs w:val="20"/>
          <w:lang w:val="kk-KZ"/>
        </w:rPr>
      </w:pPr>
      <w:r>
        <w:rPr>
          <w:b/>
          <w:sz w:val="20"/>
          <w:szCs w:val="20"/>
          <w:lang w:val="kk-KZ"/>
        </w:rPr>
        <w:t>Oқыту және білім беру сапасы бойынша</w:t>
      </w:r>
    </w:p>
    <w:p w14:paraId="67A456B1">
      <w:pPr>
        <w:spacing w:after="120"/>
        <w:jc w:val="left"/>
        <w:rPr>
          <w:b/>
          <w:sz w:val="20"/>
          <w:szCs w:val="20"/>
          <w:lang w:val="kk-KZ"/>
        </w:rPr>
      </w:pPr>
      <w:r>
        <w:rPr>
          <w:b/>
          <w:sz w:val="20"/>
          <w:szCs w:val="20"/>
          <w:lang w:val="kk-KZ"/>
        </w:rPr>
        <w:t>Академиялық комитетінің төрағасы_______</w:t>
      </w:r>
      <w:r>
        <w:rPr>
          <w:b/>
          <w:sz w:val="20"/>
          <w:szCs w:val="20"/>
          <w:lang w:val="kk-KZ" w:eastAsia="zh-CN"/>
        </w:rPr>
        <w:t>_________</w:t>
      </w:r>
      <w:r>
        <w:rPr>
          <w:sz w:val="20"/>
          <w:szCs w:val="20"/>
          <w:lang w:val="kk-KZ"/>
        </w:rPr>
        <w:t xml:space="preserve"> Арзықұлов А.А.</w:t>
      </w:r>
    </w:p>
    <w:p w14:paraId="33BB3EC1">
      <w:pPr>
        <w:spacing w:after="120"/>
        <w:jc w:val="left"/>
        <w:rPr>
          <w:b/>
          <w:sz w:val="20"/>
          <w:szCs w:val="20"/>
          <w:lang w:val="kk-KZ"/>
        </w:rPr>
      </w:pPr>
    </w:p>
    <w:p w14:paraId="49266428">
      <w:pPr>
        <w:spacing w:after="120"/>
        <w:jc w:val="left"/>
        <w:rPr>
          <w:b/>
          <w:sz w:val="20"/>
          <w:szCs w:val="20"/>
          <w:lang w:val="kk-KZ"/>
        </w:rPr>
      </w:pPr>
      <w:r>
        <w:rPr>
          <w:b/>
          <w:sz w:val="20"/>
          <w:szCs w:val="20"/>
          <w:lang w:val="kk-KZ"/>
        </w:rPr>
        <w:t>Кафедра меңгерушісі</w:t>
      </w:r>
      <w:r>
        <w:rPr>
          <w:b/>
          <w:sz w:val="20"/>
          <w:szCs w:val="20"/>
        </w:rPr>
        <w:t xml:space="preserve"> _____________________________</w:t>
      </w:r>
      <w:r>
        <w:rPr>
          <w:sz w:val="20"/>
          <w:szCs w:val="20"/>
          <w:lang w:val="kk-KZ"/>
        </w:rPr>
        <w:t xml:space="preserve"> Оразақынқызы Фарида</w:t>
      </w:r>
    </w:p>
    <w:p w14:paraId="41359D57">
      <w:pPr>
        <w:spacing w:after="120"/>
        <w:jc w:val="left"/>
        <w:rPr>
          <w:b/>
          <w:sz w:val="20"/>
          <w:szCs w:val="20"/>
        </w:rPr>
      </w:pPr>
    </w:p>
    <w:p w14:paraId="1D406AFD">
      <w:pPr>
        <w:spacing w:after="120"/>
        <w:jc w:val="left"/>
        <w:rPr>
          <w:sz w:val="20"/>
          <w:szCs w:val="20"/>
          <w:lang w:val="kk-KZ"/>
        </w:rPr>
      </w:pPr>
      <w:r>
        <w:rPr>
          <w:b/>
          <w:sz w:val="20"/>
          <w:szCs w:val="20"/>
          <w:lang w:val="kk-KZ"/>
        </w:rPr>
        <w:t>Дәріскер ___________________________________</w:t>
      </w:r>
      <w:r>
        <w:rPr>
          <w:sz w:val="20"/>
          <w:szCs w:val="20"/>
        </w:rPr>
        <w:t>_____</w:t>
      </w:r>
      <w:r>
        <w:rPr>
          <w:rFonts w:hint="default"/>
          <w:sz w:val="20"/>
          <w:szCs w:val="20"/>
          <w:lang w:val="kk-KZ"/>
        </w:rPr>
        <w:t>Маулит Б.</w:t>
      </w:r>
      <w:r>
        <w:rPr>
          <w:sz w:val="20"/>
          <w:szCs w:val="20"/>
          <w:lang w:val="kk-KZ"/>
        </w:rPr>
        <w:t>.</w:t>
      </w:r>
    </w:p>
    <w:p w14:paraId="205EF410">
      <w:pPr>
        <w:rPr>
          <w:sz w:val="20"/>
          <w:szCs w:val="20"/>
          <w:lang w:val="kk-KZ"/>
        </w:rPr>
      </w:pPr>
    </w:p>
    <w:p w14:paraId="41C1661A">
      <w:pPr>
        <w:rPr>
          <w:sz w:val="20"/>
          <w:szCs w:val="20"/>
          <w:lang w:val="kk-KZ"/>
        </w:rPr>
      </w:pPr>
    </w:p>
    <w:p w14:paraId="6F18C1EA">
      <w:pPr>
        <w:rPr>
          <w:sz w:val="20"/>
          <w:szCs w:val="20"/>
          <w:lang w:val="kk-KZ"/>
        </w:rPr>
      </w:pPr>
    </w:p>
    <w:p w14:paraId="1B8AFB8F">
      <w:pPr>
        <w:rPr>
          <w:sz w:val="20"/>
          <w:szCs w:val="20"/>
          <w:lang w:val="kk-KZ"/>
        </w:rPr>
      </w:pPr>
    </w:p>
    <w:p w14:paraId="0B387059">
      <w:pPr>
        <w:rPr>
          <w:sz w:val="20"/>
          <w:szCs w:val="20"/>
          <w:lang w:val="kk-KZ"/>
        </w:rPr>
      </w:pPr>
    </w:p>
    <w:p w14:paraId="58FA42C3">
      <w:pPr>
        <w:rPr>
          <w:sz w:val="20"/>
          <w:szCs w:val="20"/>
          <w:lang w:val="kk-KZ"/>
        </w:rPr>
      </w:pPr>
    </w:p>
    <w:p w14:paraId="56CA1629">
      <w:pPr>
        <w:rPr>
          <w:sz w:val="20"/>
          <w:szCs w:val="20"/>
          <w:lang w:val="kk-KZ"/>
        </w:rPr>
        <w:sectPr>
          <w:pgSz w:w="11906" w:h="16838"/>
          <w:pgMar w:top="568" w:right="850" w:bottom="1418" w:left="1701" w:header="708" w:footer="708" w:gutter="0"/>
          <w:pgNumType w:start="1"/>
          <w:cols w:space="720" w:num="1"/>
        </w:sectPr>
      </w:pPr>
    </w:p>
    <w:p w14:paraId="22C906DC">
      <w:pPr>
        <w:pStyle w:val="18"/>
        <w:spacing w:before="0" w:beforeAutospacing="0" w:after="0" w:afterAutospacing="0"/>
        <w:jc w:val="center"/>
        <w:textAlignment w:val="baseline"/>
        <w:rPr>
          <w:rStyle w:val="42"/>
          <w:b/>
          <w:bCs/>
          <w:sz w:val="20"/>
          <w:szCs w:val="20"/>
          <w:lang w:val="kk-KZ"/>
        </w:rPr>
      </w:pPr>
      <w:r>
        <w:rPr>
          <w:rStyle w:val="42"/>
          <w:b/>
          <w:bCs/>
          <w:sz w:val="20"/>
          <w:szCs w:val="20"/>
          <w:lang w:val="kk-KZ"/>
        </w:rPr>
        <w:t>ЖИЫНТЫҚ БАҒАЛАУ РУБРИКАТОРЫ</w:t>
      </w:r>
    </w:p>
    <w:p w14:paraId="1518ED8E">
      <w:pPr>
        <w:pStyle w:val="18"/>
        <w:spacing w:before="0" w:beforeAutospacing="0" w:after="0" w:afterAutospacing="0"/>
        <w:jc w:val="center"/>
        <w:textAlignment w:val="baseline"/>
        <w:rPr>
          <w:rStyle w:val="42"/>
          <w:b/>
          <w:bCs/>
          <w:sz w:val="20"/>
          <w:szCs w:val="20"/>
          <w:lang w:val="kk-KZ"/>
        </w:rPr>
      </w:pPr>
      <w:r>
        <w:rPr>
          <w:rStyle w:val="42"/>
          <w:b/>
          <w:bCs/>
          <w:sz w:val="20"/>
          <w:szCs w:val="20"/>
          <w:lang w:val="kk-KZ"/>
        </w:rPr>
        <w:t>ОҚУ НӘТИЖЕЛЕРІН БАҒАЛАУ КРИТЕРИЙЛЕРІ</w:t>
      </w:r>
    </w:p>
    <w:p w14:paraId="785E2CEF">
      <w:pPr>
        <w:pStyle w:val="18"/>
        <w:spacing w:before="0" w:beforeAutospacing="0" w:after="0" w:afterAutospacing="0"/>
        <w:jc w:val="center"/>
        <w:textAlignment w:val="baseline"/>
        <w:rPr>
          <w:sz w:val="20"/>
          <w:szCs w:val="20"/>
          <w:lang w:val="kk-KZ"/>
        </w:rPr>
      </w:pPr>
      <w:r>
        <w:rPr>
          <w:rStyle w:val="43"/>
          <w:sz w:val="20"/>
          <w:szCs w:val="20"/>
          <w:lang w:val="kk-KZ"/>
        </w:rPr>
        <w:t> </w:t>
      </w:r>
    </w:p>
    <w:p w14:paraId="4FEED08C">
      <w:pPr>
        <w:tabs>
          <w:tab w:val="left" w:pos="1276"/>
        </w:tabs>
        <w:jc w:val="both"/>
        <w:rPr>
          <w:sz w:val="20"/>
          <w:szCs w:val="20"/>
          <w:lang w:val="kk-KZ"/>
        </w:rPr>
      </w:pPr>
      <w:r>
        <w:rPr>
          <w:rStyle w:val="42"/>
          <w:b/>
          <w:bCs/>
          <w:sz w:val="20"/>
          <w:szCs w:val="20"/>
          <w:lang w:val="kk-KZ"/>
        </w:rPr>
        <w:t xml:space="preserve">Тапсырма атауы </w:t>
      </w:r>
      <w:r>
        <w:rPr>
          <w:rStyle w:val="42"/>
          <w:sz w:val="20"/>
          <w:szCs w:val="20"/>
          <w:lang w:val="kk-KZ"/>
        </w:rPr>
        <w:t> (</w:t>
      </w:r>
      <w:r>
        <w:rPr>
          <w:rStyle w:val="42"/>
          <w:color w:val="0070C0"/>
          <w:sz w:val="20"/>
          <w:szCs w:val="20"/>
          <w:lang w:val="kk-KZ"/>
        </w:rPr>
        <w:t>100% Аралық бақылаудан 20</w:t>
      </w:r>
      <w:r>
        <w:rPr>
          <w:color w:val="0070C0"/>
          <w:sz w:val="20"/>
          <w:szCs w:val="20"/>
          <w:lang w:val="kk-KZ"/>
        </w:rPr>
        <w:t>% баллдар мөлшері</w:t>
      </w:r>
      <w:r>
        <w:rPr>
          <w:rStyle w:val="42"/>
          <w:sz w:val="20"/>
          <w:szCs w:val="20"/>
          <w:lang w:val="kk-KZ"/>
        </w:rPr>
        <w:t xml:space="preserve">, оқу курсының мазмұнын іске асыру күнтізбесінен (кестесінен) көшіру, оқыту және білім беру әдістері) </w:t>
      </w:r>
    </w:p>
    <w:p w14:paraId="17C3714A">
      <w:pPr>
        <w:pStyle w:val="18"/>
        <w:spacing w:before="0" w:beforeAutospacing="0" w:after="0" w:afterAutospacing="0"/>
        <w:textAlignment w:val="baseline"/>
        <w:rPr>
          <w:sz w:val="20"/>
          <w:szCs w:val="20"/>
          <w:lang w:val="kk-KZ"/>
        </w:rPr>
      </w:pPr>
      <w:r>
        <w:rPr>
          <w:rStyle w:val="43"/>
          <w:sz w:val="20"/>
          <w:szCs w:val="20"/>
          <w:lang w:val="kk-KZ"/>
        </w:rPr>
        <w:t> </w:t>
      </w:r>
    </w:p>
    <w:tbl>
      <w:tblPr>
        <w:tblStyle w:val="9"/>
        <w:tblW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680"/>
        <w:gridCol w:w="2835"/>
        <w:gridCol w:w="3105"/>
        <w:gridCol w:w="3255"/>
        <w:gridCol w:w="3960"/>
      </w:tblGrid>
      <w:tr w14:paraId="71BF0B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68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3FDDE2F9">
            <w:pPr>
              <w:pStyle w:val="18"/>
              <w:spacing w:before="0" w:beforeAutospacing="0" w:after="0" w:afterAutospacing="0"/>
              <w:textAlignment w:val="baseline"/>
              <w:rPr>
                <w:sz w:val="20"/>
                <w:szCs w:val="20"/>
              </w:rPr>
            </w:pPr>
            <w:r>
              <w:rPr>
                <w:rStyle w:val="42"/>
                <w:b/>
                <w:bCs/>
                <w:color w:val="000000"/>
                <w:sz w:val="20"/>
                <w:szCs w:val="20"/>
              </w:rPr>
              <w:t>Критерий</w:t>
            </w:r>
            <w:r>
              <w:rPr>
                <w:rStyle w:val="42"/>
                <w:b/>
                <w:bCs/>
                <w:color w:val="000000"/>
                <w:sz w:val="20"/>
                <w:szCs w:val="20"/>
                <w:lang w:val="kk-KZ"/>
              </w:rPr>
              <w:t>і</w:t>
            </w:r>
            <w:r>
              <w:rPr>
                <w:rStyle w:val="42"/>
                <w:b/>
                <w:bCs/>
                <w:color w:val="000000"/>
                <w:sz w:val="20"/>
                <w:szCs w:val="20"/>
              </w:rPr>
              <w:t> </w:t>
            </w:r>
            <w:r>
              <w:rPr>
                <w:rStyle w:val="42"/>
                <w:color w:val="000000"/>
                <w:sz w:val="20"/>
                <w:szCs w:val="20"/>
              </w:rPr>
              <w:t> </w:t>
            </w:r>
            <w:r>
              <w:rPr>
                <w:rStyle w:val="43"/>
                <w:color w:val="000000"/>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3E59420C">
            <w:pPr>
              <w:pStyle w:val="18"/>
              <w:spacing w:before="0" w:beforeAutospacing="0" w:after="0" w:afterAutospacing="0"/>
              <w:textAlignment w:val="baseline"/>
              <w:rPr>
                <w:sz w:val="20"/>
                <w:szCs w:val="20"/>
              </w:rPr>
            </w:pPr>
            <w:r>
              <w:rPr>
                <w:rStyle w:val="42"/>
                <w:b/>
                <w:bCs/>
                <w:color w:val="000000"/>
                <w:sz w:val="20"/>
                <w:szCs w:val="20"/>
              </w:rPr>
              <w:t>«</w:t>
            </w:r>
            <w:r>
              <w:rPr>
                <w:rStyle w:val="42"/>
                <w:b/>
                <w:bCs/>
                <w:color w:val="000000"/>
                <w:sz w:val="20"/>
                <w:szCs w:val="20"/>
                <w:lang w:val="kk-KZ"/>
              </w:rPr>
              <w:t>Өте жақсы</w:t>
            </w:r>
            <w:r>
              <w:rPr>
                <w:rStyle w:val="42"/>
                <w:b/>
                <w:bCs/>
                <w:color w:val="000000"/>
                <w:sz w:val="20"/>
                <w:szCs w:val="20"/>
              </w:rPr>
              <w:t>» </w:t>
            </w:r>
            <w:r>
              <w:rPr>
                <w:rStyle w:val="42"/>
                <w:color w:val="000000"/>
                <w:sz w:val="20"/>
                <w:szCs w:val="20"/>
              </w:rPr>
              <w:t> </w:t>
            </w:r>
            <w:r>
              <w:rPr>
                <w:rStyle w:val="43"/>
                <w:color w:val="000000"/>
                <w:sz w:val="20"/>
                <w:szCs w:val="20"/>
              </w:rPr>
              <w:t> </w:t>
            </w:r>
          </w:p>
          <w:p w14:paraId="0147AD2A">
            <w:pPr>
              <w:pStyle w:val="18"/>
              <w:spacing w:before="0" w:beforeAutospacing="0" w:after="0" w:afterAutospacing="0"/>
              <w:textAlignment w:val="baseline"/>
              <w:rPr>
                <w:sz w:val="20"/>
                <w:szCs w:val="20"/>
              </w:rPr>
            </w:pPr>
            <w:r>
              <w:rPr>
                <w:rStyle w:val="42"/>
                <w:b/>
                <w:bCs/>
                <w:sz w:val="20"/>
                <w:szCs w:val="20"/>
              </w:rPr>
              <w:t>%</w:t>
            </w:r>
            <w:r>
              <w:rPr>
                <w:rStyle w:val="42"/>
                <w:b/>
                <w:bCs/>
                <w:sz w:val="20"/>
                <w:szCs w:val="20"/>
                <w:lang w:val="kk-KZ"/>
              </w:rPr>
              <w:t xml:space="preserve"> м</w:t>
            </w:r>
            <w:r>
              <w:rPr>
                <w:rStyle w:val="42"/>
                <w:b/>
                <w:bCs/>
                <w:sz w:val="20"/>
                <w:szCs w:val="20"/>
              </w:rPr>
              <w:t xml:space="preserve">акс. </w:t>
            </w:r>
            <w:r>
              <w:rPr>
                <w:rStyle w:val="42"/>
                <w:b/>
                <w:bCs/>
                <w:sz w:val="20"/>
                <w:szCs w:val="20"/>
                <w:lang w:val="kk-KZ"/>
              </w:rPr>
              <w:t>салмағы</w:t>
            </w:r>
            <w:r>
              <w:rPr>
                <w:rStyle w:val="43"/>
                <w:sz w:val="20"/>
                <w:szCs w:val="20"/>
              </w:rPr>
              <w:t> </w:t>
            </w:r>
          </w:p>
        </w:tc>
        <w:tc>
          <w:tcPr>
            <w:tcW w:w="310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35CADFD4">
            <w:pPr>
              <w:pStyle w:val="18"/>
              <w:spacing w:before="0" w:beforeAutospacing="0" w:after="0" w:afterAutospacing="0"/>
              <w:textAlignment w:val="baseline"/>
              <w:rPr>
                <w:sz w:val="20"/>
                <w:szCs w:val="20"/>
              </w:rPr>
            </w:pPr>
            <w:r>
              <w:rPr>
                <w:rStyle w:val="42"/>
                <w:b/>
                <w:bCs/>
                <w:color w:val="000000"/>
                <w:sz w:val="20"/>
                <w:szCs w:val="20"/>
              </w:rPr>
              <w:t>«</w:t>
            </w:r>
            <w:r>
              <w:rPr>
                <w:rStyle w:val="42"/>
                <w:b/>
                <w:bCs/>
                <w:color w:val="000000"/>
                <w:sz w:val="20"/>
                <w:szCs w:val="20"/>
                <w:lang w:val="kk-KZ"/>
              </w:rPr>
              <w:t>Жақсы</w:t>
            </w:r>
            <w:r>
              <w:rPr>
                <w:rStyle w:val="42"/>
                <w:b/>
                <w:bCs/>
                <w:color w:val="000000"/>
                <w:sz w:val="20"/>
                <w:szCs w:val="20"/>
              </w:rPr>
              <w:t>» </w:t>
            </w:r>
            <w:r>
              <w:rPr>
                <w:rStyle w:val="42"/>
                <w:color w:val="000000"/>
                <w:sz w:val="20"/>
                <w:szCs w:val="20"/>
              </w:rPr>
              <w:t> </w:t>
            </w:r>
            <w:r>
              <w:rPr>
                <w:rStyle w:val="43"/>
                <w:color w:val="000000"/>
                <w:sz w:val="20"/>
                <w:szCs w:val="20"/>
              </w:rPr>
              <w:t> </w:t>
            </w:r>
          </w:p>
          <w:p w14:paraId="42F98B01">
            <w:pPr>
              <w:pStyle w:val="18"/>
              <w:spacing w:before="0" w:beforeAutospacing="0" w:after="0" w:afterAutospacing="0"/>
              <w:textAlignment w:val="baseline"/>
              <w:rPr>
                <w:sz w:val="20"/>
                <w:szCs w:val="20"/>
              </w:rPr>
            </w:pPr>
            <w:r>
              <w:rPr>
                <w:rStyle w:val="42"/>
                <w:b/>
                <w:bCs/>
                <w:sz w:val="20"/>
                <w:szCs w:val="20"/>
              </w:rPr>
              <w:t>%</w:t>
            </w:r>
            <w:r>
              <w:rPr>
                <w:rStyle w:val="42"/>
                <w:b/>
                <w:bCs/>
                <w:sz w:val="20"/>
                <w:szCs w:val="20"/>
                <w:lang w:val="kk-KZ"/>
              </w:rPr>
              <w:t xml:space="preserve"> м</w:t>
            </w:r>
            <w:r>
              <w:rPr>
                <w:rStyle w:val="42"/>
                <w:b/>
                <w:bCs/>
                <w:sz w:val="20"/>
                <w:szCs w:val="20"/>
              </w:rPr>
              <w:t xml:space="preserve">акс. </w:t>
            </w:r>
            <w:r>
              <w:rPr>
                <w:rStyle w:val="42"/>
                <w:b/>
                <w:bCs/>
                <w:sz w:val="20"/>
                <w:szCs w:val="20"/>
                <w:lang w:val="kk-KZ"/>
              </w:rPr>
              <w:t>салмағы</w:t>
            </w:r>
            <w:r>
              <w:rPr>
                <w:rStyle w:val="43"/>
                <w:sz w:val="20"/>
                <w:szCs w:val="20"/>
              </w:rPr>
              <w:t> </w:t>
            </w:r>
          </w:p>
        </w:tc>
        <w:tc>
          <w:tcPr>
            <w:tcW w:w="325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A567323">
            <w:pPr>
              <w:pStyle w:val="18"/>
              <w:spacing w:before="0" w:beforeAutospacing="0" w:after="0" w:afterAutospacing="0"/>
              <w:textAlignment w:val="baseline"/>
              <w:rPr>
                <w:sz w:val="20"/>
                <w:szCs w:val="20"/>
              </w:rPr>
            </w:pPr>
            <w:r>
              <w:rPr>
                <w:rStyle w:val="42"/>
                <w:b/>
                <w:bCs/>
                <w:color w:val="000000"/>
                <w:sz w:val="20"/>
                <w:szCs w:val="20"/>
              </w:rPr>
              <w:t>«</w:t>
            </w:r>
            <w:r>
              <w:rPr>
                <w:rStyle w:val="42"/>
                <w:b/>
                <w:bCs/>
                <w:color w:val="000000"/>
                <w:sz w:val="20"/>
                <w:szCs w:val="20"/>
                <w:lang w:val="kk-KZ"/>
              </w:rPr>
              <w:t>Қанағаттанарлық</w:t>
            </w:r>
            <w:r>
              <w:rPr>
                <w:rStyle w:val="42"/>
                <w:b/>
                <w:bCs/>
                <w:color w:val="000000"/>
                <w:sz w:val="20"/>
                <w:szCs w:val="20"/>
              </w:rPr>
              <w:t>»</w:t>
            </w:r>
            <w:r>
              <w:rPr>
                <w:rStyle w:val="42"/>
                <w:color w:val="000000"/>
                <w:sz w:val="20"/>
                <w:szCs w:val="20"/>
              </w:rPr>
              <w:t> </w:t>
            </w:r>
            <w:r>
              <w:rPr>
                <w:rStyle w:val="43"/>
                <w:color w:val="000000"/>
                <w:sz w:val="20"/>
                <w:szCs w:val="20"/>
              </w:rPr>
              <w:t> </w:t>
            </w:r>
          </w:p>
          <w:p w14:paraId="618BF462">
            <w:pPr>
              <w:pStyle w:val="18"/>
              <w:spacing w:before="0" w:beforeAutospacing="0" w:after="0" w:afterAutospacing="0"/>
              <w:textAlignment w:val="baseline"/>
              <w:rPr>
                <w:sz w:val="20"/>
                <w:szCs w:val="20"/>
              </w:rPr>
            </w:pPr>
            <w:r>
              <w:rPr>
                <w:rStyle w:val="42"/>
                <w:b/>
                <w:bCs/>
                <w:sz w:val="20"/>
                <w:szCs w:val="20"/>
              </w:rPr>
              <w:t>%</w:t>
            </w:r>
            <w:r>
              <w:rPr>
                <w:rStyle w:val="42"/>
                <w:b/>
                <w:bCs/>
                <w:sz w:val="20"/>
                <w:szCs w:val="20"/>
                <w:lang w:val="kk-KZ"/>
              </w:rPr>
              <w:t xml:space="preserve"> м</w:t>
            </w:r>
            <w:r>
              <w:rPr>
                <w:rStyle w:val="42"/>
                <w:b/>
                <w:bCs/>
                <w:sz w:val="20"/>
                <w:szCs w:val="20"/>
              </w:rPr>
              <w:t xml:space="preserve">акс. </w:t>
            </w:r>
            <w:r>
              <w:rPr>
                <w:rStyle w:val="42"/>
                <w:b/>
                <w:bCs/>
                <w:sz w:val="20"/>
                <w:szCs w:val="20"/>
                <w:lang w:val="kk-KZ"/>
              </w:rPr>
              <w:t>салмағы</w:t>
            </w:r>
            <w:r>
              <w:rPr>
                <w:rStyle w:val="43"/>
                <w:sz w:val="20"/>
                <w:szCs w:val="20"/>
              </w:rPr>
              <w:t> </w:t>
            </w:r>
          </w:p>
        </w:tc>
        <w:tc>
          <w:tcPr>
            <w:tcW w:w="396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512B3861">
            <w:pPr>
              <w:pStyle w:val="18"/>
              <w:spacing w:before="0" w:beforeAutospacing="0" w:after="0" w:afterAutospacing="0"/>
              <w:textAlignment w:val="baseline"/>
              <w:rPr>
                <w:sz w:val="20"/>
                <w:szCs w:val="20"/>
              </w:rPr>
            </w:pPr>
            <w:r>
              <w:rPr>
                <w:rStyle w:val="42"/>
                <w:b/>
                <w:bCs/>
                <w:color w:val="000000"/>
                <w:sz w:val="20"/>
                <w:szCs w:val="20"/>
              </w:rPr>
              <w:t>«</w:t>
            </w:r>
            <w:r>
              <w:rPr>
                <w:rStyle w:val="42"/>
                <w:b/>
                <w:bCs/>
                <w:color w:val="000000"/>
                <w:sz w:val="20"/>
                <w:szCs w:val="20"/>
                <w:lang w:val="kk-KZ"/>
              </w:rPr>
              <w:t>Қанағаттанарлықсыз</w:t>
            </w:r>
            <w:r>
              <w:rPr>
                <w:rStyle w:val="42"/>
                <w:b/>
                <w:bCs/>
                <w:color w:val="000000"/>
                <w:sz w:val="20"/>
                <w:szCs w:val="20"/>
              </w:rPr>
              <w:t>»</w:t>
            </w:r>
            <w:r>
              <w:rPr>
                <w:rStyle w:val="42"/>
                <w:color w:val="000000"/>
                <w:sz w:val="20"/>
                <w:szCs w:val="20"/>
              </w:rPr>
              <w:t> </w:t>
            </w:r>
            <w:r>
              <w:rPr>
                <w:rStyle w:val="43"/>
                <w:color w:val="000000"/>
                <w:sz w:val="20"/>
                <w:szCs w:val="20"/>
              </w:rPr>
              <w:t> </w:t>
            </w:r>
          </w:p>
          <w:p w14:paraId="021EC6D8">
            <w:pPr>
              <w:pStyle w:val="18"/>
              <w:spacing w:before="0" w:beforeAutospacing="0" w:after="0" w:afterAutospacing="0"/>
              <w:textAlignment w:val="baseline"/>
              <w:rPr>
                <w:sz w:val="20"/>
                <w:szCs w:val="20"/>
              </w:rPr>
            </w:pPr>
            <w:r>
              <w:rPr>
                <w:rStyle w:val="42"/>
                <w:b/>
                <w:bCs/>
                <w:sz w:val="20"/>
                <w:szCs w:val="20"/>
              </w:rPr>
              <w:t>%</w:t>
            </w:r>
            <w:r>
              <w:rPr>
                <w:rStyle w:val="42"/>
                <w:b/>
                <w:bCs/>
                <w:sz w:val="20"/>
                <w:szCs w:val="20"/>
                <w:lang w:val="kk-KZ"/>
              </w:rPr>
              <w:t xml:space="preserve"> м</w:t>
            </w:r>
            <w:r>
              <w:rPr>
                <w:rStyle w:val="42"/>
                <w:b/>
                <w:bCs/>
                <w:sz w:val="20"/>
                <w:szCs w:val="20"/>
              </w:rPr>
              <w:t xml:space="preserve">акс. </w:t>
            </w:r>
            <w:r>
              <w:rPr>
                <w:rStyle w:val="42"/>
                <w:b/>
                <w:bCs/>
                <w:sz w:val="20"/>
                <w:szCs w:val="20"/>
                <w:lang w:val="kk-KZ"/>
              </w:rPr>
              <w:t>салмағы</w:t>
            </w:r>
            <w:r>
              <w:rPr>
                <w:rStyle w:val="43"/>
                <w:sz w:val="20"/>
                <w:szCs w:val="20"/>
              </w:rPr>
              <w:t> </w:t>
            </w:r>
          </w:p>
        </w:tc>
      </w:tr>
      <w:tr w14:paraId="4250DC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168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492E246A">
            <w:pPr>
              <w:pStyle w:val="18"/>
              <w:spacing w:before="0" w:beforeAutospacing="0" w:after="0" w:afterAutospacing="0"/>
              <w:textAlignment w:val="baseline"/>
              <w:rPr>
                <w:sz w:val="20"/>
                <w:szCs w:val="20"/>
              </w:rPr>
            </w:pPr>
            <w:r>
              <w:rPr>
                <w:rStyle w:val="42"/>
                <w:b/>
                <w:bCs/>
                <w:sz w:val="20"/>
                <w:szCs w:val="20"/>
              </w:rPr>
              <w:t> </w:t>
            </w:r>
            <w:r>
              <w:rPr>
                <w:rStyle w:val="42"/>
                <w:sz w:val="20"/>
                <w:szCs w:val="20"/>
              </w:rPr>
              <w:t> </w:t>
            </w:r>
            <w:r>
              <w:rPr>
                <w:rStyle w:val="43"/>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0A37C9E8">
            <w:pPr>
              <w:pStyle w:val="18"/>
              <w:spacing w:before="0" w:beforeAutospacing="0" w:after="0" w:afterAutospacing="0"/>
              <w:textAlignment w:val="baseline"/>
              <w:rPr>
                <w:sz w:val="20"/>
                <w:szCs w:val="20"/>
              </w:rPr>
            </w:pPr>
            <w:r>
              <w:rPr>
                <w:rStyle w:val="42"/>
                <w:b/>
                <w:bCs/>
                <w:sz w:val="20"/>
                <w:szCs w:val="20"/>
              </w:rPr>
              <w:t> </w:t>
            </w:r>
            <w:r>
              <w:rPr>
                <w:rStyle w:val="42"/>
                <w:sz w:val="20"/>
                <w:szCs w:val="20"/>
              </w:rPr>
              <w:t> </w:t>
            </w:r>
            <w:r>
              <w:rPr>
                <w:rStyle w:val="43"/>
                <w:sz w:val="20"/>
                <w:szCs w:val="20"/>
              </w:rPr>
              <w:t> </w:t>
            </w:r>
          </w:p>
        </w:tc>
        <w:tc>
          <w:tcPr>
            <w:tcW w:w="310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19498321">
            <w:pPr>
              <w:pStyle w:val="18"/>
              <w:spacing w:before="0" w:beforeAutospacing="0" w:after="0" w:afterAutospacing="0"/>
              <w:textAlignment w:val="baseline"/>
              <w:rPr>
                <w:sz w:val="20"/>
                <w:szCs w:val="20"/>
              </w:rPr>
            </w:pPr>
            <w:r>
              <w:rPr>
                <w:rStyle w:val="42"/>
                <w:b/>
                <w:bCs/>
                <w:sz w:val="20"/>
                <w:szCs w:val="20"/>
              </w:rPr>
              <w:t> </w:t>
            </w:r>
            <w:r>
              <w:rPr>
                <w:rStyle w:val="42"/>
                <w:sz w:val="20"/>
                <w:szCs w:val="20"/>
              </w:rPr>
              <w:t> </w:t>
            </w:r>
            <w:r>
              <w:rPr>
                <w:rStyle w:val="43"/>
                <w:sz w:val="20"/>
                <w:szCs w:val="20"/>
              </w:rPr>
              <w:t> </w:t>
            </w:r>
          </w:p>
        </w:tc>
        <w:tc>
          <w:tcPr>
            <w:tcW w:w="325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34384528">
            <w:pPr>
              <w:pStyle w:val="18"/>
              <w:spacing w:before="0" w:beforeAutospacing="0" w:after="0" w:afterAutospacing="0"/>
              <w:textAlignment w:val="baseline"/>
              <w:rPr>
                <w:sz w:val="20"/>
                <w:szCs w:val="20"/>
              </w:rPr>
            </w:pPr>
            <w:r>
              <w:rPr>
                <w:rStyle w:val="42"/>
                <w:b/>
                <w:bCs/>
                <w:sz w:val="20"/>
                <w:szCs w:val="20"/>
              </w:rPr>
              <w:t> </w:t>
            </w:r>
            <w:r>
              <w:rPr>
                <w:rStyle w:val="42"/>
                <w:sz w:val="20"/>
                <w:szCs w:val="20"/>
              </w:rPr>
              <w:t> </w:t>
            </w:r>
            <w:r>
              <w:rPr>
                <w:rStyle w:val="43"/>
                <w:sz w:val="20"/>
                <w:szCs w:val="20"/>
              </w:rPr>
              <w:t> </w:t>
            </w:r>
          </w:p>
        </w:tc>
        <w:tc>
          <w:tcPr>
            <w:tcW w:w="396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6DC1E3E6">
            <w:pPr>
              <w:pStyle w:val="18"/>
              <w:spacing w:before="0" w:beforeAutospacing="0" w:after="0" w:afterAutospacing="0"/>
              <w:textAlignment w:val="baseline"/>
              <w:rPr>
                <w:sz w:val="20"/>
                <w:szCs w:val="20"/>
              </w:rPr>
            </w:pPr>
            <w:r>
              <w:rPr>
                <w:rStyle w:val="42"/>
                <w:b/>
                <w:bCs/>
                <w:sz w:val="20"/>
                <w:szCs w:val="20"/>
              </w:rPr>
              <w:t> </w:t>
            </w:r>
            <w:r>
              <w:rPr>
                <w:rStyle w:val="42"/>
                <w:sz w:val="20"/>
                <w:szCs w:val="20"/>
              </w:rPr>
              <w:t> </w:t>
            </w:r>
            <w:r>
              <w:rPr>
                <w:rStyle w:val="43"/>
                <w:sz w:val="20"/>
                <w:szCs w:val="20"/>
              </w:rPr>
              <w:t> </w:t>
            </w:r>
          </w:p>
        </w:tc>
      </w:tr>
    </w:tbl>
    <w:p w14:paraId="332CB985">
      <w:pPr>
        <w:pStyle w:val="18"/>
        <w:spacing w:before="0" w:beforeAutospacing="0" w:after="0" w:afterAutospacing="0"/>
        <w:textAlignment w:val="baseline"/>
        <w:rPr>
          <w:sz w:val="20"/>
          <w:szCs w:val="20"/>
          <w:lang w:val="kk-KZ"/>
        </w:rPr>
      </w:pPr>
      <w:r>
        <w:rPr>
          <w:rStyle w:val="42"/>
          <w:b/>
          <w:bCs/>
          <w:sz w:val="20"/>
          <w:szCs w:val="20"/>
        </w:rPr>
        <w:t> </w:t>
      </w:r>
      <w:r>
        <w:rPr>
          <w:rStyle w:val="42"/>
          <w:sz w:val="20"/>
          <w:szCs w:val="20"/>
        </w:rPr>
        <w:t> </w:t>
      </w:r>
      <w:r>
        <w:rPr>
          <w:rStyle w:val="43"/>
          <w:sz w:val="20"/>
          <w:szCs w:val="20"/>
        </w:rPr>
        <w:t> </w:t>
      </w:r>
    </w:p>
    <w:p w14:paraId="55D60386">
      <w:pPr>
        <w:pStyle w:val="18"/>
        <w:spacing w:before="0" w:beforeAutospacing="0" w:after="0" w:afterAutospacing="0"/>
        <w:jc w:val="both"/>
        <w:textAlignment w:val="baseline"/>
        <w:rPr>
          <w:b/>
          <w:sz w:val="20"/>
          <w:szCs w:val="20"/>
          <w:lang w:val="kk-KZ"/>
        </w:rPr>
      </w:pPr>
      <w:r>
        <w:rPr>
          <w:rStyle w:val="42"/>
          <w:b/>
          <w:bCs/>
          <w:sz w:val="20"/>
          <w:szCs w:val="20"/>
          <w:lang w:val="kk-KZ"/>
        </w:rPr>
        <w:t> </w:t>
      </w:r>
      <w:r>
        <w:rPr>
          <w:rStyle w:val="42"/>
          <w:b/>
          <w:sz w:val="20"/>
          <w:szCs w:val="20"/>
          <w:lang w:val="kk-KZ"/>
        </w:rPr>
        <w:t> </w:t>
      </w:r>
      <w:r>
        <w:rPr>
          <w:rStyle w:val="43"/>
          <w:b/>
          <w:sz w:val="20"/>
          <w:szCs w:val="20"/>
          <w:lang w:val="kk-KZ"/>
        </w:rPr>
        <w:t> </w:t>
      </w:r>
      <w:r>
        <w:rPr>
          <w:rStyle w:val="42"/>
          <w:b/>
          <w:bCs/>
          <w:sz w:val="20"/>
          <w:szCs w:val="20"/>
          <w:lang w:val="kk-KZ"/>
        </w:rPr>
        <w:t xml:space="preserve"> 1. </w:t>
      </w:r>
      <w:r>
        <w:rPr>
          <w:rFonts w:eastAsia="Times New Roman"/>
          <w:b w:val="0"/>
          <w:bCs/>
          <w:sz w:val="20"/>
          <w:szCs w:val="20"/>
        </w:rPr>
        <w:t xml:space="preserve"> </w:t>
      </w:r>
      <w:r>
        <w:rPr>
          <w:b/>
          <w:bCs w:val="0"/>
          <w:color w:val="333333"/>
          <w:sz w:val="20"/>
          <w:szCs w:val="20"/>
          <w:highlight w:val="white"/>
        </w:rPr>
        <w:t>《</w:t>
      </w:r>
      <w:r>
        <w:rPr>
          <w:rFonts w:hint="default"/>
          <w:b/>
          <w:bCs w:val="0"/>
          <w:sz w:val="20"/>
          <w:szCs w:val="20"/>
          <w:lang w:val="kk-KZ" w:eastAsia="zh-CN"/>
        </w:rPr>
        <w:t>好东西人人爱吃</w:t>
      </w:r>
      <w:r>
        <w:rPr>
          <w:rFonts w:eastAsia="Microsoft YaHei"/>
          <w:b/>
          <w:bCs w:val="0"/>
          <w:color w:val="333333"/>
          <w:sz w:val="20"/>
          <w:szCs w:val="20"/>
          <w:highlight w:val="white"/>
        </w:rPr>
        <w:t>》</w:t>
      </w:r>
      <w:r>
        <w:rPr>
          <w:b/>
          <w:bCs w:val="0"/>
          <w:sz w:val="20"/>
          <w:szCs w:val="20"/>
          <w:lang w:val="kk-KZ" w:eastAsia="zh-CN"/>
        </w:rPr>
        <w:t>« тақырыбында 800 иероглиф көлемінде шығарма жазу және өзара қытай тілінде талқы ұйымдастру.</w:t>
      </w:r>
      <w:r>
        <w:rPr>
          <w:rFonts w:eastAsia="Times New Roman"/>
          <w:b/>
          <w:bCs w:val="0"/>
          <w:sz w:val="20"/>
          <w:szCs w:val="20"/>
          <w:lang w:val="kk-KZ"/>
        </w:rPr>
        <w:t>.</w:t>
      </w:r>
      <w:r>
        <w:rPr>
          <w:rStyle w:val="42"/>
          <w:b/>
          <w:bCs w:val="0"/>
          <w:sz w:val="20"/>
          <w:szCs w:val="20"/>
          <w:lang w:val="kk-KZ"/>
        </w:rPr>
        <w:t xml:space="preserve"> (</w:t>
      </w:r>
      <w:r>
        <w:rPr>
          <w:rStyle w:val="42"/>
          <w:b/>
          <w:bCs/>
          <w:sz w:val="20"/>
          <w:szCs w:val="20"/>
          <w:lang w:val="kk-KZ"/>
        </w:rPr>
        <w:t xml:space="preserve">АБ 100%-ның 25%) </w:t>
      </w:r>
      <w:r>
        <w:rPr>
          <w:rStyle w:val="42"/>
          <w:b/>
          <w:sz w:val="20"/>
          <w:szCs w:val="20"/>
          <w:lang w:val="kk-KZ"/>
        </w:rPr>
        <w:t> </w:t>
      </w:r>
      <w:r>
        <w:rPr>
          <w:rStyle w:val="43"/>
          <w:b/>
          <w:sz w:val="20"/>
          <w:szCs w:val="20"/>
          <w:lang w:val="kk-KZ"/>
        </w:rPr>
        <w:t> </w:t>
      </w:r>
    </w:p>
    <w:p w14:paraId="0E520E37">
      <w:pPr>
        <w:pStyle w:val="18"/>
        <w:spacing w:before="0" w:beforeAutospacing="0" w:after="0" w:afterAutospacing="0"/>
        <w:textAlignment w:val="baseline"/>
        <w:rPr>
          <w:sz w:val="20"/>
          <w:szCs w:val="20"/>
        </w:rPr>
      </w:pPr>
      <w:r>
        <w:rPr>
          <w:rStyle w:val="42"/>
          <w:b/>
          <w:bCs/>
          <w:sz w:val="20"/>
          <w:szCs w:val="20"/>
        </w:rPr>
        <w:t> </w:t>
      </w:r>
      <w:r>
        <w:rPr>
          <w:rStyle w:val="42"/>
          <w:sz w:val="20"/>
          <w:szCs w:val="20"/>
        </w:rPr>
        <w:t> </w:t>
      </w:r>
      <w:r>
        <w:rPr>
          <w:rStyle w:val="43"/>
          <w:sz w:val="20"/>
          <w:szCs w:val="20"/>
        </w:rPr>
        <w:t> </w:t>
      </w:r>
    </w:p>
    <w:tbl>
      <w:tblPr>
        <w:tblStyle w:val="9"/>
        <w:tblW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07"/>
        <w:gridCol w:w="2810"/>
        <w:gridCol w:w="2663"/>
        <w:gridCol w:w="3512"/>
        <w:gridCol w:w="3368"/>
      </w:tblGrid>
      <w:tr w14:paraId="7FD0CF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CF801FC">
            <w:pPr>
              <w:pStyle w:val="18"/>
              <w:spacing w:before="0" w:beforeAutospacing="0" w:after="0" w:afterAutospacing="0"/>
              <w:textAlignment w:val="baseline"/>
              <w:rPr>
                <w:sz w:val="20"/>
                <w:szCs w:val="20"/>
              </w:rPr>
            </w:pPr>
            <w:r>
              <w:rPr>
                <w:rStyle w:val="42"/>
                <w:b/>
                <w:bCs/>
                <w:color w:val="000000"/>
                <w:sz w:val="20"/>
                <w:szCs w:val="20"/>
              </w:rPr>
              <w:t>Критерий </w:t>
            </w:r>
            <w:r>
              <w:rPr>
                <w:rStyle w:val="42"/>
                <w:color w:val="000000"/>
                <w:sz w:val="20"/>
                <w:szCs w:val="20"/>
              </w:rPr>
              <w:t> </w:t>
            </w:r>
            <w:r>
              <w:rPr>
                <w:rStyle w:val="43"/>
                <w:color w:val="000000"/>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51710E9E">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Өте жақсы</w:t>
            </w:r>
            <w:r>
              <w:rPr>
                <w:rStyle w:val="42"/>
                <w:b/>
                <w:bCs/>
                <w:color w:val="000000"/>
                <w:sz w:val="20"/>
                <w:szCs w:val="20"/>
              </w:rPr>
              <w:t>» </w:t>
            </w:r>
            <w:r>
              <w:rPr>
                <w:rStyle w:val="42"/>
                <w:color w:val="000000"/>
                <w:sz w:val="20"/>
                <w:szCs w:val="20"/>
              </w:rPr>
              <w:t> </w:t>
            </w:r>
            <w:r>
              <w:rPr>
                <w:rStyle w:val="43"/>
                <w:color w:val="000000"/>
                <w:sz w:val="20"/>
                <w:szCs w:val="20"/>
              </w:rPr>
              <w:t> </w:t>
            </w:r>
            <w:r>
              <w:rPr>
                <w:rStyle w:val="42"/>
                <w:b/>
                <w:bCs/>
                <w:color w:val="000000"/>
                <w:sz w:val="20"/>
                <w:szCs w:val="20"/>
              </w:rPr>
              <w:t> </w:t>
            </w:r>
          </w:p>
          <w:p w14:paraId="794A96CA">
            <w:pPr>
              <w:pStyle w:val="18"/>
              <w:spacing w:before="0" w:beforeAutospacing="0" w:after="0" w:afterAutospacing="0"/>
              <w:jc w:val="center"/>
              <w:textAlignment w:val="baseline"/>
              <w:rPr>
                <w:sz w:val="20"/>
                <w:szCs w:val="20"/>
              </w:rPr>
            </w:pPr>
            <w:r>
              <w:rPr>
                <w:rStyle w:val="42"/>
                <w:color w:val="000000"/>
                <w:sz w:val="20"/>
                <w:szCs w:val="20"/>
              </w:rPr>
              <w:t>20-25 % </w:t>
            </w:r>
          </w:p>
        </w:tc>
        <w:tc>
          <w:tcPr>
            <w:tcW w:w="268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3D87C9F4">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Жақсы</w:t>
            </w:r>
            <w:r>
              <w:rPr>
                <w:rStyle w:val="42"/>
                <w:b/>
                <w:bCs/>
                <w:color w:val="000000"/>
                <w:sz w:val="20"/>
                <w:szCs w:val="20"/>
              </w:rPr>
              <w:t>» </w:t>
            </w:r>
            <w:r>
              <w:rPr>
                <w:rStyle w:val="42"/>
                <w:color w:val="000000"/>
                <w:sz w:val="20"/>
                <w:szCs w:val="20"/>
              </w:rPr>
              <w:t> </w:t>
            </w:r>
          </w:p>
          <w:p w14:paraId="1D5B782C">
            <w:pPr>
              <w:pStyle w:val="18"/>
              <w:spacing w:before="0" w:beforeAutospacing="0" w:after="0" w:afterAutospacing="0"/>
              <w:jc w:val="center"/>
              <w:textAlignment w:val="baseline"/>
              <w:rPr>
                <w:sz w:val="20"/>
                <w:szCs w:val="20"/>
              </w:rPr>
            </w:pPr>
            <w:r>
              <w:rPr>
                <w:rStyle w:val="42"/>
                <w:color w:val="000000"/>
                <w:sz w:val="20"/>
                <w:szCs w:val="20"/>
              </w:rPr>
              <w:t>15-20%  </w:t>
            </w:r>
          </w:p>
        </w:tc>
        <w:tc>
          <w:tcPr>
            <w:tcW w:w="354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591E045A">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Қанағаттанарлық</w:t>
            </w:r>
            <w:r>
              <w:rPr>
                <w:rStyle w:val="42"/>
                <w:b/>
                <w:bCs/>
                <w:color w:val="000000"/>
                <w:sz w:val="20"/>
                <w:szCs w:val="20"/>
              </w:rPr>
              <w:t>»</w:t>
            </w:r>
            <w:r>
              <w:rPr>
                <w:rStyle w:val="42"/>
                <w:color w:val="000000"/>
                <w:sz w:val="20"/>
                <w:szCs w:val="20"/>
              </w:rPr>
              <w:t> </w:t>
            </w:r>
          </w:p>
          <w:p w14:paraId="6F99DEC3">
            <w:pPr>
              <w:pStyle w:val="18"/>
              <w:spacing w:before="0" w:beforeAutospacing="0" w:after="0" w:afterAutospacing="0"/>
              <w:jc w:val="center"/>
              <w:textAlignment w:val="baseline"/>
              <w:rPr>
                <w:sz w:val="20"/>
                <w:szCs w:val="20"/>
              </w:rPr>
            </w:pPr>
            <w:r>
              <w:rPr>
                <w:rStyle w:val="42"/>
                <w:color w:val="000000"/>
                <w:sz w:val="20"/>
                <w:szCs w:val="20"/>
              </w:rPr>
              <w:t>10-15%</w:t>
            </w:r>
          </w:p>
        </w:tc>
        <w:tc>
          <w:tcPr>
            <w:tcW w:w="339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D03D885">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Қанағаттанарлықсыз</w:t>
            </w:r>
            <w:r>
              <w:rPr>
                <w:rStyle w:val="42"/>
                <w:b/>
                <w:bCs/>
                <w:color w:val="000000"/>
                <w:sz w:val="20"/>
                <w:szCs w:val="20"/>
              </w:rPr>
              <w:t>»</w:t>
            </w:r>
            <w:r>
              <w:rPr>
                <w:rStyle w:val="42"/>
                <w:color w:val="000000"/>
                <w:sz w:val="20"/>
                <w:szCs w:val="20"/>
              </w:rPr>
              <w:t> </w:t>
            </w:r>
          </w:p>
          <w:p w14:paraId="179665EC">
            <w:pPr>
              <w:pStyle w:val="18"/>
              <w:spacing w:before="0" w:beforeAutospacing="0" w:after="0" w:afterAutospacing="0"/>
              <w:jc w:val="center"/>
              <w:textAlignment w:val="baseline"/>
              <w:rPr>
                <w:sz w:val="20"/>
                <w:szCs w:val="20"/>
              </w:rPr>
            </w:pPr>
            <w:r>
              <w:rPr>
                <w:rStyle w:val="42"/>
                <w:b/>
                <w:bCs/>
                <w:color w:val="000000"/>
                <w:sz w:val="20"/>
                <w:szCs w:val="20"/>
              </w:rPr>
              <w:t> </w:t>
            </w:r>
            <w:r>
              <w:rPr>
                <w:rStyle w:val="42"/>
                <w:color w:val="000000"/>
                <w:sz w:val="20"/>
                <w:szCs w:val="20"/>
              </w:rPr>
              <w:t>0-10%</w:t>
            </w:r>
          </w:p>
        </w:tc>
      </w:tr>
      <w:tr w14:paraId="3F72B8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auto"/>
          </w:tcPr>
          <w:p w14:paraId="08A5CD0C">
            <w:pPr>
              <w:pStyle w:val="18"/>
              <w:spacing w:before="0" w:beforeAutospacing="0" w:after="0" w:afterAutospacing="0"/>
              <w:textAlignment w:val="baseline"/>
              <w:rPr>
                <w:rStyle w:val="42"/>
                <w:b/>
                <w:bCs/>
                <w:sz w:val="20"/>
                <w:szCs w:val="20"/>
                <w:lang w:val="kk-KZ"/>
              </w:rPr>
            </w:pPr>
            <w:r>
              <w:rPr>
                <w:rStyle w:val="42"/>
                <w:b/>
                <w:bCs/>
                <w:sz w:val="20"/>
                <w:szCs w:val="20"/>
                <w:lang w:val="kk-KZ"/>
              </w:rPr>
              <w:t>Кәсіби сәйкестілік және мұғалімнің кәсібилігі теориялары мен тұжырымдамаларын түсінуі</w:t>
            </w:r>
          </w:p>
          <w:p w14:paraId="5BB80C9D">
            <w:pPr>
              <w:pStyle w:val="18"/>
              <w:spacing w:before="0" w:beforeAutospacing="0" w:after="0" w:afterAutospacing="0"/>
              <w:textAlignment w:val="baseline"/>
              <w:rPr>
                <w:sz w:val="20"/>
                <w:szCs w:val="20"/>
                <w:lang w:val="kk-KZ"/>
              </w:rPr>
            </w:pPr>
          </w:p>
        </w:tc>
        <w:tc>
          <w:tcPr>
            <w:tcW w:w="2835" w:type="dxa"/>
            <w:tcBorders>
              <w:top w:val="single" w:color="auto" w:sz="6" w:space="0"/>
              <w:left w:val="single" w:color="auto" w:sz="6" w:space="0"/>
              <w:bottom w:val="single" w:color="auto" w:sz="6" w:space="0"/>
              <w:right w:val="single" w:color="auto" w:sz="6" w:space="0"/>
            </w:tcBorders>
            <w:shd w:val="clear" w:color="auto" w:fill="auto"/>
          </w:tcPr>
          <w:p w14:paraId="3EC8D946">
            <w:pPr>
              <w:pStyle w:val="18"/>
              <w:spacing w:before="0" w:beforeAutospacing="0" w:after="0" w:afterAutospacing="0"/>
              <w:textAlignment w:val="baseline"/>
              <w:rPr>
                <w:rStyle w:val="43"/>
                <w:sz w:val="20"/>
                <w:szCs w:val="20"/>
                <w:lang w:val="kk-KZ"/>
              </w:rPr>
            </w:pPr>
            <w:r>
              <w:rPr>
                <w:rStyle w:val="43"/>
                <w:sz w:val="20"/>
                <w:szCs w:val="20"/>
                <w:lang w:val="kk-KZ"/>
              </w:rPr>
              <w:t>Мұғалімнің кәсіби сәйкестілігі мен кәсібилігі</w:t>
            </w:r>
          </w:p>
          <w:p w14:paraId="3A441E08">
            <w:pPr>
              <w:pStyle w:val="18"/>
              <w:spacing w:before="0" w:beforeAutospacing="0" w:after="0" w:afterAutospacing="0"/>
              <w:textAlignment w:val="baseline"/>
              <w:rPr>
                <w:rStyle w:val="43"/>
                <w:sz w:val="20"/>
                <w:szCs w:val="20"/>
                <w:lang w:val="kk-KZ"/>
              </w:rPr>
            </w:pPr>
            <w:r>
              <w:rPr>
                <w:rStyle w:val="43"/>
                <w:sz w:val="20"/>
                <w:szCs w:val="20"/>
                <w:lang w:val="kk-KZ"/>
              </w:rPr>
              <w:t>туралы теорияларды, тұжырымдамаларды терең түсіну. Негізгі дереккөздерге тиісті және орынды сілтемелер (дәйексөздер) беріледі. </w:t>
            </w:r>
          </w:p>
          <w:p w14:paraId="6240FD4F">
            <w:pPr>
              <w:pStyle w:val="18"/>
              <w:spacing w:before="0" w:beforeAutospacing="0" w:after="0" w:afterAutospacing="0"/>
              <w:textAlignment w:val="baseline"/>
              <w:rPr>
                <w:sz w:val="20"/>
                <w:szCs w:val="20"/>
                <w:lang w:val="kk-KZ"/>
              </w:rPr>
            </w:pPr>
          </w:p>
        </w:tc>
        <w:tc>
          <w:tcPr>
            <w:tcW w:w="2685" w:type="dxa"/>
            <w:tcBorders>
              <w:top w:val="single" w:color="auto" w:sz="6" w:space="0"/>
              <w:left w:val="single" w:color="auto" w:sz="6" w:space="0"/>
              <w:bottom w:val="single" w:color="auto" w:sz="6" w:space="0"/>
              <w:right w:val="single" w:color="auto" w:sz="6" w:space="0"/>
            </w:tcBorders>
            <w:shd w:val="clear" w:color="auto" w:fill="auto"/>
          </w:tcPr>
          <w:p w14:paraId="7242A8D2">
            <w:pPr>
              <w:pStyle w:val="18"/>
              <w:spacing w:before="0" w:beforeAutospacing="0" w:after="0" w:afterAutospacing="0"/>
              <w:textAlignment w:val="baseline"/>
              <w:rPr>
                <w:rStyle w:val="42"/>
                <w:sz w:val="20"/>
                <w:szCs w:val="20"/>
                <w:lang w:val="kk-KZ"/>
              </w:rPr>
            </w:pPr>
            <w:r>
              <w:rPr>
                <w:rStyle w:val="42"/>
                <w:sz w:val="20"/>
                <w:szCs w:val="20"/>
                <w:lang w:val="kk-KZ"/>
              </w:rPr>
              <w:t>Кәсіби сәйкестілік және мұғалімнің кәсібилігі теориялары мен тұжырымдамаларын түсінуі.</w:t>
            </w:r>
          </w:p>
          <w:p w14:paraId="02537A6D">
            <w:pPr>
              <w:pStyle w:val="18"/>
              <w:spacing w:before="0" w:beforeAutospacing="0" w:after="0" w:afterAutospacing="0"/>
              <w:textAlignment w:val="baseline"/>
              <w:rPr>
                <w:sz w:val="20"/>
                <w:szCs w:val="20"/>
                <w:lang w:val="kk-KZ"/>
              </w:rPr>
            </w:pPr>
            <w:r>
              <w:rPr>
                <w:rStyle w:val="43"/>
                <w:sz w:val="20"/>
                <w:szCs w:val="20"/>
                <w:lang w:val="kk-KZ"/>
              </w:rPr>
              <w:t>Негізгі дереккөздерге тиісті және орынды сілтемелер (дәйексөздер) беріледі. </w:t>
            </w:r>
          </w:p>
        </w:tc>
        <w:tc>
          <w:tcPr>
            <w:tcW w:w="3540" w:type="dxa"/>
            <w:tcBorders>
              <w:top w:val="single" w:color="auto" w:sz="6" w:space="0"/>
              <w:left w:val="single" w:color="auto" w:sz="6" w:space="0"/>
              <w:bottom w:val="single" w:color="auto" w:sz="6" w:space="0"/>
              <w:right w:val="single" w:color="auto" w:sz="6" w:space="0"/>
            </w:tcBorders>
            <w:shd w:val="clear" w:color="auto" w:fill="auto"/>
          </w:tcPr>
          <w:p w14:paraId="578C5E12">
            <w:pPr>
              <w:pStyle w:val="18"/>
              <w:spacing w:before="0" w:beforeAutospacing="0" w:after="0" w:afterAutospacing="0"/>
              <w:textAlignment w:val="baseline"/>
              <w:rPr>
                <w:sz w:val="20"/>
                <w:szCs w:val="20"/>
                <w:lang w:val="kk-KZ"/>
              </w:rPr>
            </w:pPr>
            <w:r>
              <w:rPr>
                <w:rStyle w:val="42"/>
                <w:sz w:val="20"/>
                <w:szCs w:val="20"/>
                <w:lang w:val="kk-KZ"/>
              </w:rPr>
              <w:t>Мұғалімнің кәсіби сәйкестігі мен кәсібилігі туралы теориялар мен тұжырымдамаларды шектеулі түсіну.</w:t>
            </w:r>
            <w:r>
              <w:rPr>
                <w:rStyle w:val="43"/>
                <w:sz w:val="20"/>
                <w:szCs w:val="20"/>
                <w:lang w:val="kk-KZ"/>
              </w:rPr>
              <w:t xml:space="preserve"> Негізгі дереккөздерге тиісті және орынды сілтемелер (дәйексөздер) беріледі. </w:t>
            </w:r>
          </w:p>
        </w:tc>
        <w:tc>
          <w:tcPr>
            <w:tcW w:w="3390" w:type="dxa"/>
            <w:tcBorders>
              <w:top w:val="single" w:color="auto" w:sz="6" w:space="0"/>
              <w:left w:val="single" w:color="auto" w:sz="6" w:space="0"/>
              <w:bottom w:val="single" w:color="auto" w:sz="6" w:space="0"/>
              <w:right w:val="single" w:color="auto" w:sz="6" w:space="0"/>
            </w:tcBorders>
            <w:shd w:val="clear" w:color="auto" w:fill="auto"/>
          </w:tcPr>
          <w:p w14:paraId="3F01B467">
            <w:pPr>
              <w:pStyle w:val="18"/>
              <w:spacing w:before="0" w:beforeAutospacing="0" w:after="0" w:afterAutospacing="0"/>
              <w:textAlignment w:val="baseline"/>
              <w:rPr>
                <w:sz w:val="20"/>
                <w:szCs w:val="20"/>
              </w:rPr>
            </w:pPr>
            <w:r>
              <w:rPr>
                <w:rStyle w:val="42"/>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Pr>
                <w:rStyle w:val="43"/>
                <w:sz w:val="20"/>
                <w:szCs w:val="20"/>
                <w:lang w:val="kk-KZ"/>
              </w:rPr>
              <w:t>Негізгі дереккөздерге тиісті және орынды сілтемелер (дәйексөздер) берілмейді. </w:t>
            </w:r>
            <w:r>
              <w:rPr>
                <w:rStyle w:val="42"/>
                <w:sz w:val="20"/>
                <w:szCs w:val="20"/>
              </w:rPr>
              <w:t> </w:t>
            </w:r>
            <w:r>
              <w:rPr>
                <w:rStyle w:val="43"/>
                <w:sz w:val="20"/>
                <w:szCs w:val="20"/>
              </w:rPr>
              <w:t> </w:t>
            </w:r>
          </w:p>
        </w:tc>
      </w:tr>
      <w:tr w14:paraId="1A5D5F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auto"/>
          </w:tcPr>
          <w:p w14:paraId="2F19DB61">
            <w:pPr>
              <w:pStyle w:val="18"/>
              <w:spacing w:before="0" w:beforeAutospacing="0" w:after="0" w:afterAutospacing="0"/>
              <w:textAlignment w:val="baseline"/>
              <w:rPr>
                <w:rStyle w:val="42"/>
                <w:b/>
                <w:bCs/>
                <w:sz w:val="20"/>
                <w:szCs w:val="20"/>
                <w:lang w:val="kk-KZ"/>
              </w:rPr>
            </w:pPr>
            <w:r>
              <w:rPr>
                <w:rStyle w:val="42"/>
                <w:b/>
                <w:bCs/>
                <w:sz w:val="20"/>
                <w:szCs w:val="20"/>
                <w:lang w:val="kk-KZ"/>
              </w:rPr>
              <w:t>Кәсіби сәйкестілік және Қазақстан мұғалімдерінің кәсібилігі негізгі мәселелерін ұғынуы</w:t>
            </w:r>
          </w:p>
          <w:p w14:paraId="0E01F168">
            <w:pPr>
              <w:pStyle w:val="18"/>
              <w:spacing w:before="0" w:beforeAutospacing="0" w:after="0" w:afterAutospacing="0"/>
              <w:textAlignment w:val="baseline"/>
              <w:rPr>
                <w:rStyle w:val="42"/>
                <w:b/>
                <w:bCs/>
                <w:sz w:val="20"/>
                <w:szCs w:val="20"/>
                <w:lang w:val="kk-KZ"/>
              </w:rPr>
            </w:pPr>
          </w:p>
          <w:p w14:paraId="7B96DC19">
            <w:pPr>
              <w:pStyle w:val="18"/>
              <w:spacing w:before="0" w:beforeAutospacing="0" w:after="0" w:afterAutospacing="0"/>
              <w:textAlignment w:val="baseline"/>
              <w:rPr>
                <w:sz w:val="20"/>
                <w:szCs w:val="20"/>
                <w:lang w:val="kk-KZ"/>
              </w:rPr>
            </w:pPr>
          </w:p>
        </w:tc>
        <w:tc>
          <w:tcPr>
            <w:tcW w:w="2835" w:type="dxa"/>
            <w:tcBorders>
              <w:top w:val="single" w:color="auto" w:sz="6" w:space="0"/>
              <w:left w:val="single" w:color="auto" w:sz="6" w:space="0"/>
              <w:bottom w:val="single" w:color="auto" w:sz="6" w:space="0"/>
              <w:right w:val="single" w:color="auto" w:sz="6" w:space="0"/>
            </w:tcBorders>
            <w:shd w:val="clear" w:color="auto" w:fill="auto"/>
          </w:tcPr>
          <w:p w14:paraId="6586A98F">
            <w:pPr>
              <w:pStyle w:val="18"/>
              <w:spacing w:before="0" w:beforeAutospacing="0" w:after="0" w:afterAutospacing="0"/>
              <w:textAlignment w:val="baseline"/>
              <w:rPr>
                <w:rStyle w:val="43"/>
                <w:sz w:val="20"/>
                <w:szCs w:val="20"/>
                <w:lang w:val="kk-KZ"/>
              </w:rPr>
            </w:pPr>
            <w:r>
              <w:rPr>
                <w:rStyle w:val="43"/>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14:paraId="7A23C42A">
            <w:pPr>
              <w:pStyle w:val="18"/>
              <w:spacing w:before="0" w:beforeAutospacing="0" w:after="0" w:afterAutospacing="0"/>
              <w:textAlignment w:val="baseline"/>
              <w:rPr>
                <w:sz w:val="20"/>
                <w:szCs w:val="20"/>
                <w:lang w:val="kk-KZ"/>
              </w:rPr>
            </w:pPr>
            <w:r>
              <w:rPr>
                <w:rStyle w:val="43"/>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color="auto" w:sz="6" w:space="0"/>
              <w:left w:val="single" w:color="auto" w:sz="6" w:space="0"/>
              <w:bottom w:val="single" w:color="auto" w:sz="6" w:space="0"/>
              <w:right w:val="single" w:color="auto" w:sz="6" w:space="0"/>
            </w:tcBorders>
            <w:shd w:val="clear" w:color="auto" w:fill="auto"/>
          </w:tcPr>
          <w:p w14:paraId="49296AB4">
            <w:pPr>
              <w:pStyle w:val="18"/>
              <w:spacing w:before="0" w:beforeAutospacing="0" w:after="0" w:afterAutospacing="0"/>
              <w:textAlignment w:val="baseline"/>
              <w:rPr>
                <w:rStyle w:val="43"/>
                <w:sz w:val="20"/>
                <w:szCs w:val="20"/>
                <w:lang w:val="kk-KZ"/>
              </w:rPr>
            </w:pPr>
            <w:r>
              <w:rPr>
                <w:rStyle w:val="43"/>
                <w:sz w:val="20"/>
                <w:szCs w:val="20"/>
                <w:lang w:val="kk-KZ"/>
              </w:rPr>
              <w:t xml:space="preserve">Мұғалімнің кәсіби сәйкестігі мен кәсібилігінің негізгі ұғымдарын Қазақстан мәнмәтінімен байланыстырады. </w:t>
            </w:r>
          </w:p>
          <w:p w14:paraId="54EF6783">
            <w:pPr>
              <w:pStyle w:val="18"/>
              <w:spacing w:before="0" w:beforeAutospacing="0" w:after="0" w:afterAutospacing="0"/>
              <w:textAlignment w:val="baseline"/>
              <w:rPr>
                <w:sz w:val="20"/>
                <w:szCs w:val="20"/>
                <w:lang w:val="kk-KZ"/>
              </w:rPr>
            </w:pPr>
            <w:r>
              <w:rPr>
                <w:rStyle w:val="43"/>
                <w:sz w:val="20"/>
                <w:szCs w:val="20"/>
                <w:lang w:val="kk-KZ"/>
              </w:rPr>
              <w:t>Аргументтерді эмпирикалық зерттеудің дәлелдерімен күшейтеді.</w:t>
            </w:r>
          </w:p>
        </w:tc>
        <w:tc>
          <w:tcPr>
            <w:tcW w:w="3540" w:type="dxa"/>
            <w:tcBorders>
              <w:top w:val="single" w:color="auto" w:sz="6" w:space="0"/>
              <w:left w:val="single" w:color="auto" w:sz="6" w:space="0"/>
              <w:bottom w:val="single" w:color="auto" w:sz="6" w:space="0"/>
              <w:right w:val="single" w:color="auto" w:sz="6" w:space="0"/>
            </w:tcBorders>
            <w:shd w:val="clear" w:color="auto" w:fill="auto"/>
          </w:tcPr>
          <w:p w14:paraId="7F62EA8C">
            <w:pPr>
              <w:pStyle w:val="18"/>
              <w:spacing w:before="0" w:beforeAutospacing="0" w:after="0" w:afterAutospacing="0"/>
              <w:textAlignment w:val="baseline"/>
              <w:rPr>
                <w:sz w:val="20"/>
                <w:szCs w:val="20"/>
                <w:lang w:val="kk-KZ"/>
              </w:rPr>
            </w:pPr>
            <w:r>
              <w:rPr>
                <w:sz w:val="20"/>
                <w:szCs w:val="20"/>
                <w:lang w:val="kk-KZ"/>
              </w:rPr>
              <w:t xml:space="preserve">Мұғалімдердің кәсіби </w:t>
            </w:r>
            <w:r>
              <w:rPr>
                <w:rStyle w:val="42"/>
                <w:sz w:val="20"/>
                <w:szCs w:val="20"/>
                <w:lang w:val="kk-KZ"/>
              </w:rPr>
              <w:t>сәйкестігі</w:t>
            </w:r>
            <w:r>
              <w:rPr>
                <w:sz w:val="20"/>
                <w:szCs w:val="20"/>
                <w:lang w:val="kk-KZ"/>
              </w:rPr>
              <w:t xml:space="preserve"> мен кәсібилігі тұжырымдамаларының Қазақстан мәнмәтінімен шектеулі байланысы. </w:t>
            </w:r>
          </w:p>
          <w:p w14:paraId="10CCF486">
            <w:pPr>
              <w:pStyle w:val="18"/>
              <w:spacing w:before="0" w:beforeAutospacing="0" w:after="0" w:afterAutospacing="0"/>
              <w:textAlignment w:val="baseline"/>
              <w:rPr>
                <w:sz w:val="20"/>
                <w:szCs w:val="20"/>
                <w:lang w:val="kk-KZ"/>
              </w:rPr>
            </w:pPr>
            <w:r>
              <w:rPr>
                <w:sz w:val="20"/>
                <w:szCs w:val="20"/>
                <w:lang w:val="kk-KZ"/>
              </w:rPr>
              <w:t>Эмпирикалық зерттеулердің дәлелдерін шектеулі қолдану.</w:t>
            </w:r>
          </w:p>
        </w:tc>
        <w:tc>
          <w:tcPr>
            <w:tcW w:w="3390" w:type="dxa"/>
            <w:tcBorders>
              <w:top w:val="single" w:color="auto" w:sz="6" w:space="0"/>
              <w:left w:val="single" w:color="auto" w:sz="6" w:space="0"/>
              <w:bottom w:val="single" w:color="auto" w:sz="6" w:space="0"/>
              <w:right w:val="single" w:color="auto" w:sz="6" w:space="0"/>
            </w:tcBorders>
            <w:shd w:val="clear" w:color="auto" w:fill="auto"/>
          </w:tcPr>
          <w:p w14:paraId="21CD6F4E">
            <w:pPr>
              <w:pStyle w:val="18"/>
              <w:spacing w:before="0" w:beforeAutospacing="0" w:after="0" w:afterAutospacing="0"/>
              <w:textAlignment w:val="baseline"/>
              <w:rPr>
                <w:rStyle w:val="42"/>
                <w:sz w:val="20"/>
                <w:szCs w:val="20"/>
                <w:lang w:val="kk-KZ"/>
              </w:rPr>
            </w:pPr>
            <w:r>
              <w:rPr>
                <w:rStyle w:val="42"/>
                <w:sz w:val="20"/>
                <w:szCs w:val="20"/>
                <w:lang w:val="kk-KZ"/>
              </w:rPr>
              <w:t>Мұғалімнің кәсіби сәйкестігі тұжырымдамаларының Қазақстан мәнмәтін</w:t>
            </w:r>
            <w:r>
              <w:rPr>
                <w:rStyle w:val="42"/>
                <w:lang w:val="kk-KZ"/>
              </w:rPr>
              <w:t>і</w:t>
            </w:r>
            <w:r>
              <w:rPr>
                <w:rStyle w:val="42"/>
                <w:sz w:val="20"/>
                <w:szCs w:val="20"/>
                <w:lang w:val="kk-KZ"/>
              </w:rPr>
              <w:t xml:space="preserve">мен байланысы шамалы немесе жоқ. </w:t>
            </w:r>
          </w:p>
          <w:p w14:paraId="6133C6C5">
            <w:pPr>
              <w:pStyle w:val="18"/>
              <w:spacing w:before="0" w:beforeAutospacing="0" w:after="0" w:afterAutospacing="0"/>
              <w:textAlignment w:val="baseline"/>
              <w:rPr>
                <w:sz w:val="20"/>
                <w:szCs w:val="20"/>
                <w:lang w:val="kk-KZ"/>
              </w:rPr>
            </w:pPr>
            <w:r>
              <w:rPr>
                <w:rStyle w:val="42"/>
                <w:sz w:val="20"/>
                <w:szCs w:val="20"/>
                <w:lang w:val="kk-KZ"/>
              </w:rPr>
              <w:t>Эмпирикалық зерттеулерді аз немесе мүлдем қолданбайды. </w:t>
            </w:r>
            <w:r>
              <w:rPr>
                <w:rStyle w:val="43"/>
                <w:sz w:val="20"/>
                <w:szCs w:val="20"/>
                <w:lang w:val="kk-KZ"/>
              </w:rPr>
              <w:t> </w:t>
            </w:r>
          </w:p>
        </w:tc>
      </w:tr>
      <w:tr w14:paraId="75BB39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auto"/>
          </w:tcPr>
          <w:p w14:paraId="0B2CC0E7">
            <w:pPr>
              <w:pStyle w:val="18"/>
              <w:spacing w:before="0" w:beforeAutospacing="0" w:after="0" w:afterAutospacing="0"/>
              <w:textAlignment w:val="baseline"/>
              <w:rPr>
                <w:b/>
                <w:bCs/>
                <w:sz w:val="20"/>
                <w:szCs w:val="20"/>
                <w:lang w:val="kk-KZ"/>
              </w:rPr>
            </w:pPr>
            <w:r>
              <w:rPr>
                <w:rStyle w:val="43"/>
                <w:b/>
                <w:bCs/>
                <w:sz w:val="20"/>
                <w:szCs w:val="20"/>
                <w:lang w:val="kk-KZ"/>
              </w:rPr>
              <w:t>Саясат ұсынысы немесе</w:t>
            </w:r>
            <w:r>
              <w:rPr>
                <w:rStyle w:val="43"/>
                <w:b/>
                <w:bCs/>
                <w:sz w:val="20"/>
                <w:szCs w:val="20"/>
              </w:rPr>
              <w:t xml:space="preserve"> п</w:t>
            </w:r>
            <w:r>
              <w:rPr>
                <w:rStyle w:val="43"/>
                <w:b/>
                <w:bCs/>
                <w:sz w:val="20"/>
                <w:szCs w:val="20"/>
                <w:lang w:val="kk-KZ"/>
              </w:rPr>
              <w:t>рактикалық ұсынымд</w:t>
            </w:r>
            <w:r>
              <w:rPr>
                <w:rStyle w:val="43"/>
                <w:b/>
                <w:bCs/>
                <w:sz w:val="20"/>
                <w:szCs w:val="20"/>
              </w:rPr>
              <w:t xml:space="preserve">ар / </w:t>
            </w:r>
            <w:r>
              <w:rPr>
                <w:rStyle w:val="43"/>
                <w:b/>
                <w:bCs/>
                <w:sz w:val="20"/>
                <w:szCs w:val="20"/>
                <w:lang w:val="kk-KZ"/>
              </w:rPr>
              <w:t>ұсыныстар</w:t>
            </w:r>
            <w:r>
              <w:rPr>
                <w:rStyle w:val="43"/>
                <w:b/>
                <w:bCs/>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auto"/>
          </w:tcPr>
          <w:p w14:paraId="4EF108DA">
            <w:pPr>
              <w:pStyle w:val="18"/>
              <w:spacing w:before="0" w:beforeAutospacing="0" w:after="0" w:afterAutospacing="0"/>
              <w:textAlignment w:val="baseline"/>
              <w:rPr>
                <w:rStyle w:val="43"/>
                <w:sz w:val="20"/>
                <w:szCs w:val="20"/>
                <w:lang w:val="kk-KZ"/>
              </w:rPr>
            </w:pPr>
            <w:r>
              <w:rPr>
                <w:rStyle w:val="43"/>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0FED701C">
            <w:pPr>
              <w:pStyle w:val="18"/>
              <w:spacing w:before="0" w:beforeAutospacing="0" w:after="0" w:afterAutospacing="0"/>
              <w:textAlignment w:val="baseline"/>
              <w:rPr>
                <w:sz w:val="20"/>
                <w:szCs w:val="20"/>
                <w:lang w:val="kk-KZ"/>
              </w:rPr>
            </w:pPr>
          </w:p>
        </w:tc>
        <w:tc>
          <w:tcPr>
            <w:tcW w:w="2685" w:type="dxa"/>
            <w:tcBorders>
              <w:top w:val="single" w:color="auto" w:sz="6" w:space="0"/>
              <w:left w:val="single" w:color="auto" w:sz="6" w:space="0"/>
              <w:bottom w:val="single" w:color="auto" w:sz="6" w:space="0"/>
              <w:right w:val="single" w:color="auto" w:sz="6" w:space="0"/>
            </w:tcBorders>
            <w:shd w:val="clear" w:color="auto" w:fill="auto"/>
          </w:tcPr>
          <w:p w14:paraId="22F29EA4">
            <w:pPr>
              <w:pStyle w:val="18"/>
              <w:spacing w:before="0" w:beforeAutospacing="0" w:after="0" w:afterAutospacing="0"/>
              <w:textAlignment w:val="baseline"/>
              <w:rPr>
                <w:rStyle w:val="42"/>
                <w:sz w:val="20"/>
                <w:szCs w:val="20"/>
                <w:lang w:val="kk-KZ"/>
              </w:rPr>
            </w:pPr>
            <w:r>
              <w:rPr>
                <w:rStyle w:val="42"/>
                <w:sz w:val="20"/>
                <w:szCs w:val="20"/>
                <w:lang w:val="kk-KZ"/>
              </w:rPr>
              <w:t xml:space="preserve">Қазақстанда мұғалімдердің кәсіби </w:t>
            </w:r>
            <w:r>
              <w:rPr>
                <w:rStyle w:val="43"/>
                <w:sz w:val="20"/>
                <w:szCs w:val="20"/>
                <w:lang w:val="kk-KZ"/>
              </w:rPr>
              <w:t>сәйкестігі</w:t>
            </w:r>
            <w:r>
              <w:rPr>
                <w:rStyle w:val="42"/>
                <w:sz w:val="20"/>
                <w:szCs w:val="20"/>
                <w:lang w:val="kk-KZ"/>
              </w:rPr>
              <w:t xml:space="preserve"> мен кәсібилігін арттыру бойынша кейбір саяси және/немесе практикалық ұсынымдарды және ұсыныстарды ұсынады </w:t>
            </w:r>
          </w:p>
          <w:p w14:paraId="50BCC375">
            <w:pPr>
              <w:pStyle w:val="18"/>
              <w:spacing w:before="0" w:beforeAutospacing="0" w:after="0" w:afterAutospacing="0"/>
              <w:textAlignment w:val="baseline"/>
              <w:rPr>
                <w:sz w:val="20"/>
                <w:szCs w:val="20"/>
                <w:lang w:val="kk-KZ"/>
              </w:rPr>
            </w:pPr>
          </w:p>
        </w:tc>
        <w:tc>
          <w:tcPr>
            <w:tcW w:w="3540" w:type="dxa"/>
            <w:tcBorders>
              <w:top w:val="single" w:color="auto" w:sz="6" w:space="0"/>
              <w:left w:val="single" w:color="auto" w:sz="6" w:space="0"/>
              <w:bottom w:val="single" w:color="auto" w:sz="6" w:space="0"/>
              <w:right w:val="single" w:color="auto" w:sz="6" w:space="0"/>
            </w:tcBorders>
            <w:shd w:val="clear" w:color="auto" w:fill="auto"/>
          </w:tcPr>
          <w:p w14:paraId="74A33D16">
            <w:pPr>
              <w:pStyle w:val="18"/>
              <w:spacing w:before="0" w:beforeAutospacing="0" w:after="0" w:afterAutospacing="0"/>
              <w:textAlignment w:val="baseline"/>
              <w:rPr>
                <w:sz w:val="20"/>
                <w:szCs w:val="20"/>
                <w:lang w:val="kk-KZ"/>
              </w:rPr>
            </w:pPr>
            <w:r>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color="auto" w:sz="6" w:space="0"/>
              <w:left w:val="single" w:color="auto" w:sz="6" w:space="0"/>
              <w:bottom w:val="single" w:color="auto" w:sz="6" w:space="0"/>
              <w:right w:val="single" w:color="auto" w:sz="6" w:space="0"/>
            </w:tcBorders>
            <w:shd w:val="clear" w:color="auto" w:fill="auto"/>
          </w:tcPr>
          <w:p w14:paraId="356B702D">
            <w:pPr>
              <w:pStyle w:val="18"/>
              <w:spacing w:before="0" w:beforeAutospacing="0" w:after="0" w:afterAutospacing="0"/>
              <w:textAlignment w:val="baseline"/>
              <w:rPr>
                <w:sz w:val="20"/>
                <w:szCs w:val="20"/>
                <w:lang w:val="kk-KZ"/>
              </w:rPr>
            </w:pPr>
            <w:r>
              <w:rPr>
                <w:sz w:val="20"/>
                <w:szCs w:val="20"/>
                <w:lang w:val="kk-KZ"/>
              </w:rPr>
              <w:t>Саясат пен практикалық ұсынымдар аз</w:t>
            </w:r>
            <w:r>
              <w:rPr>
                <w:lang w:val="kk-KZ"/>
              </w:rPr>
              <w:t xml:space="preserve"> </w:t>
            </w:r>
            <w:r>
              <w:rPr>
                <w:sz w:val="20"/>
                <w:szCs w:val="20"/>
                <w:lang w:val="kk-KZ"/>
              </w:rPr>
              <w:t xml:space="preserve">немесе мүлдем жоқ немесе.өте төмен сападағы ұсынымдар. </w:t>
            </w:r>
          </w:p>
        </w:tc>
      </w:tr>
      <w:tr w14:paraId="35753A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auto"/>
          </w:tcPr>
          <w:p w14:paraId="2A99C475">
            <w:pPr>
              <w:pStyle w:val="18"/>
              <w:spacing w:before="0" w:beforeAutospacing="0" w:after="0" w:afterAutospacing="0"/>
              <w:textAlignment w:val="baseline"/>
              <w:rPr>
                <w:sz w:val="20"/>
                <w:szCs w:val="20"/>
              </w:rPr>
            </w:pPr>
            <w:r>
              <w:rPr>
                <w:rStyle w:val="42"/>
                <w:b/>
                <w:bCs/>
                <w:sz w:val="20"/>
                <w:szCs w:val="20"/>
                <w:lang w:val="kk-KZ"/>
              </w:rPr>
              <w:t>Жазу</w:t>
            </w:r>
            <w:r>
              <w:rPr>
                <w:rStyle w:val="42"/>
                <w:b/>
                <w:bCs/>
                <w:sz w:val="20"/>
                <w:szCs w:val="20"/>
              </w:rPr>
              <w:t>, </w:t>
            </w:r>
            <w:r>
              <w:rPr>
                <w:rStyle w:val="42"/>
                <w:sz w:val="20"/>
                <w:szCs w:val="20"/>
              </w:rPr>
              <w:t> </w:t>
            </w:r>
            <w:r>
              <w:rPr>
                <w:rStyle w:val="43"/>
                <w:sz w:val="20"/>
                <w:szCs w:val="20"/>
              </w:rPr>
              <w:t> </w:t>
            </w:r>
          </w:p>
          <w:p w14:paraId="68129824">
            <w:pPr>
              <w:pStyle w:val="18"/>
              <w:spacing w:before="0" w:beforeAutospacing="0" w:after="0" w:afterAutospacing="0"/>
              <w:textAlignment w:val="baseline"/>
              <w:rPr>
                <w:sz w:val="20"/>
                <w:szCs w:val="20"/>
              </w:rPr>
            </w:pPr>
            <w:r>
              <w:rPr>
                <w:rStyle w:val="42"/>
                <w:b/>
                <w:bCs/>
                <w:sz w:val="20"/>
                <w:szCs w:val="20"/>
              </w:rPr>
              <w:t>АРА</w:t>
            </w:r>
            <w:r>
              <w:rPr>
                <w:rStyle w:val="42"/>
                <w:b/>
                <w:bCs/>
                <w:sz w:val="20"/>
                <w:szCs w:val="20"/>
                <w:lang w:val="en-US"/>
              </w:rPr>
              <w:t xml:space="preserve"> style</w:t>
            </w:r>
            <w:r>
              <w:rPr>
                <w:rStyle w:val="43"/>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auto"/>
          </w:tcPr>
          <w:p w14:paraId="2C637C8A">
            <w:pPr>
              <w:pStyle w:val="18"/>
              <w:spacing w:before="0" w:beforeAutospacing="0" w:after="0" w:afterAutospacing="0"/>
              <w:textAlignment w:val="baseline"/>
              <w:rPr>
                <w:rStyle w:val="42"/>
                <w:sz w:val="20"/>
                <w:szCs w:val="20"/>
              </w:rPr>
            </w:pPr>
            <w:r>
              <w:rPr>
                <w:rStyle w:val="42"/>
                <w:sz w:val="20"/>
                <w:szCs w:val="20"/>
              </w:rPr>
              <w:t>Ж</w:t>
            </w:r>
            <w:r>
              <w:rPr>
                <w:rStyle w:val="42"/>
                <w:sz w:val="20"/>
                <w:szCs w:val="20"/>
                <w:lang w:val="kk-KZ"/>
              </w:rPr>
              <w:t>азу</w:t>
            </w:r>
            <w:r>
              <w:rPr>
                <w:rStyle w:val="42"/>
                <w:sz w:val="20"/>
                <w:szCs w:val="20"/>
              </w:rPr>
              <w:t xml:space="preserve"> ай</w:t>
            </w:r>
            <w:r>
              <w:rPr>
                <w:rStyle w:val="42"/>
                <w:sz w:val="20"/>
                <w:szCs w:val="20"/>
                <w:lang w:val="kk-KZ"/>
              </w:rPr>
              <w:t>қындықты</w:t>
            </w:r>
            <w:r>
              <w:rPr>
                <w:rStyle w:val="42"/>
                <w:sz w:val="20"/>
                <w:szCs w:val="20"/>
              </w:rPr>
              <w:t>, на</w:t>
            </w:r>
            <w:r>
              <w:rPr>
                <w:rStyle w:val="42"/>
                <w:sz w:val="20"/>
                <w:szCs w:val="20"/>
                <w:lang w:val="kk-KZ"/>
              </w:rPr>
              <w:t>қтылықты</w:t>
            </w:r>
            <w:r>
              <w:rPr>
                <w:rStyle w:val="42"/>
                <w:sz w:val="20"/>
                <w:szCs w:val="20"/>
              </w:rPr>
              <w:t xml:space="preserve"> ж</w:t>
            </w:r>
            <w:r>
              <w:rPr>
                <w:rStyle w:val="42"/>
                <w:sz w:val="20"/>
                <w:szCs w:val="20"/>
                <w:lang w:val="kk-KZ"/>
              </w:rPr>
              <w:t>әне</w:t>
            </w:r>
            <w:r>
              <w:rPr>
                <w:rStyle w:val="42"/>
                <w:sz w:val="20"/>
                <w:szCs w:val="20"/>
              </w:rPr>
              <w:t xml:space="preserve"> д</w:t>
            </w:r>
            <w:r>
              <w:rPr>
                <w:rStyle w:val="42"/>
                <w:sz w:val="20"/>
                <w:szCs w:val="20"/>
                <w:lang w:val="kk-KZ"/>
              </w:rPr>
              <w:t>ұрыстығын</w:t>
            </w:r>
            <w:r>
              <w:rPr>
                <w:rStyle w:val="42"/>
                <w:sz w:val="20"/>
                <w:szCs w:val="20"/>
              </w:rPr>
              <w:t xml:space="preserve"> к</w:t>
            </w:r>
            <w:r>
              <w:rPr>
                <w:rStyle w:val="42"/>
                <w:sz w:val="20"/>
                <w:szCs w:val="20"/>
                <w:lang w:val="kk-KZ"/>
              </w:rPr>
              <w:t>өрсетеді</w:t>
            </w:r>
            <w:r>
              <w:rPr>
                <w:rStyle w:val="42"/>
                <w:sz w:val="20"/>
                <w:szCs w:val="20"/>
              </w:rPr>
              <w:t xml:space="preserve">. APA </w:t>
            </w:r>
            <w:r>
              <w:rPr>
                <w:rStyle w:val="42"/>
                <w:sz w:val="20"/>
                <w:szCs w:val="20"/>
                <w:lang w:val="en-US"/>
              </w:rPr>
              <w:t>style</w:t>
            </w:r>
            <w:r>
              <w:rPr>
                <w:rStyle w:val="42"/>
                <w:sz w:val="20"/>
                <w:szCs w:val="20"/>
              </w:rPr>
              <w:t>-</w:t>
            </w:r>
            <w:r>
              <w:rPr>
                <w:rStyle w:val="42"/>
                <w:sz w:val="20"/>
                <w:szCs w:val="20"/>
                <w:lang w:val="kk-KZ"/>
              </w:rPr>
              <w:t xml:space="preserve">ды </w:t>
            </w:r>
            <w:r>
              <w:rPr>
                <w:rStyle w:val="42"/>
                <w:sz w:val="20"/>
                <w:szCs w:val="20"/>
              </w:rPr>
              <w:t>қ</w:t>
            </w:r>
            <w:r>
              <w:rPr>
                <w:rStyle w:val="42"/>
                <w:sz w:val="20"/>
                <w:szCs w:val="20"/>
                <w:lang w:val="kk-KZ"/>
              </w:rPr>
              <w:t>атаң</w:t>
            </w:r>
            <w:r>
              <w:rPr>
                <w:rStyle w:val="42"/>
                <w:sz w:val="20"/>
                <w:szCs w:val="20"/>
              </w:rPr>
              <w:t xml:space="preserve"> ұ</w:t>
            </w:r>
            <w:r>
              <w:rPr>
                <w:rStyle w:val="42"/>
                <w:sz w:val="20"/>
                <w:szCs w:val="20"/>
                <w:lang w:val="kk-KZ"/>
              </w:rPr>
              <w:t>станады</w:t>
            </w:r>
            <w:r>
              <w:rPr>
                <w:rStyle w:val="42"/>
                <w:sz w:val="20"/>
                <w:szCs w:val="20"/>
              </w:rPr>
              <w:t>.</w:t>
            </w:r>
          </w:p>
          <w:p w14:paraId="7FAD7D57">
            <w:pPr>
              <w:pStyle w:val="18"/>
              <w:spacing w:before="0" w:beforeAutospacing="0" w:after="0" w:afterAutospacing="0"/>
              <w:textAlignment w:val="baseline"/>
              <w:rPr>
                <w:sz w:val="20"/>
                <w:szCs w:val="20"/>
              </w:rPr>
            </w:pPr>
          </w:p>
        </w:tc>
        <w:tc>
          <w:tcPr>
            <w:tcW w:w="2685" w:type="dxa"/>
            <w:tcBorders>
              <w:top w:val="single" w:color="auto" w:sz="6" w:space="0"/>
              <w:left w:val="single" w:color="auto" w:sz="6" w:space="0"/>
              <w:bottom w:val="single" w:color="auto" w:sz="6" w:space="0"/>
              <w:right w:val="single" w:color="auto" w:sz="6" w:space="0"/>
            </w:tcBorders>
            <w:shd w:val="clear" w:color="auto" w:fill="auto"/>
          </w:tcPr>
          <w:p w14:paraId="3DAE7030">
            <w:pPr>
              <w:pStyle w:val="18"/>
              <w:spacing w:before="0" w:beforeAutospacing="0" w:after="0" w:afterAutospacing="0"/>
              <w:textAlignment w:val="baseline"/>
              <w:rPr>
                <w:sz w:val="20"/>
                <w:szCs w:val="20"/>
              </w:rPr>
            </w:pPr>
            <w:r>
              <w:rPr>
                <w:rStyle w:val="42"/>
                <w:sz w:val="20"/>
                <w:szCs w:val="20"/>
              </w:rPr>
              <w:t>Ж</w:t>
            </w:r>
            <w:r>
              <w:rPr>
                <w:rStyle w:val="42"/>
                <w:sz w:val="20"/>
                <w:szCs w:val="20"/>
                <w:lang w:val="kk-KZ"/>
              </w:rPr>
              <w:t>азу</w:t>
            </w:r>
            <w:r>
              <w:rPr>
                <w:rStyle w:val="42"/>
                <w:sz w:val="20"/>
                <w:szCs w:val="20"/>
              </w:rPr>
              <w:t xml:space="preserve"> ай</w:t>
            </w:r>
            <w:r>
              <w:rPr>
                <w:rStyle w:val="42"/>
                <w:sz w:val="20"/>
                <w:szCs w:val="20"/>
                <w:lang w:val="kk-KZ"/>
              </w:rPr>
              <w:t>қындықты</w:t>
            </w:r>
            <w:r>
              <w:rPr>
                <w:rStyle w:val="42"/>
                <w:sz w:val="20"/>
                <w:szCs w:val="20"/>
              </w:rPr>
              <w:t>, на</w:t>
            </w:r>
            <w:r>
              <w:rPr>
                <w:rStyle w:val="42"/>
                <w:sz w:val="20"/>
                <w:szCs w:val="20"/>
                <w:lang w:val="kk-KZ"/>
              </w:rPr>
              <w:t>қтылықты</w:t>
            </w:r>
            <w:r>
              <w:rPr>
                <w:rStyle w:val="42"/>
                <w:sz w:val="20"/>
                <w:szCs w:val="20"/>
              </w:rPr>
              <w:t xml:space="preserve"> ж</w:t>
            </w:r>
            <w:r>
              <w:rPr>
                <w:rStyle w:val="42"/>
                <w:sz w:val="20"/>
                <w:szCs w:val="20"/>
                <w:lang w:val="kk-KZ"/>
              </w:rPr>
              <w:t>әне</w:t>
            </w:r>
            <w:r>
              <w:rPr>
                <w:rStyle w:val="42"/>
                <w:sz w:val="20"/>
                <w:szCs w:val="20"/>
              </w:rPr>
              <w:t xml:space="preserve"> д</w:t>
            </w:r>
            <w:r>
              <w:rPr>
                <w:rStyle w:val="42"/>
                <w:sz w:val="20"/>
                <w:szCs w:val="20"/>
                <w:lang w:val="kk-KZ"/>
              </w:rPr>
              <w:t>ұрыстығын</w:t>
            </w:r>
            <w:r>
              <w:rPr>
                <w:rStyle w:val="42"/>
                <w:sz w:val="20"/>
                <w:szCs w:val="20"/>
              </w:rPr>
              <w:t xml:space="preserve"> к</w:t>
            </w:r>
            <w:r>
              <w:rPr>
                <w:rStyle w:val="42"/>
                <w:sz w:val="20"/>
                <w:szCs w:val="20"/>
                <w:lang w:val="kk-KZ"/>
              </w:rPr>
              <w:t>өрсетеді</w:t>
            </w:r>
            <w:r>
              <w:rPr>
                <w:rStyle w:val="42"/>
                <w:sz w:val="20"/>
                <w:szCs w:val="20"/>
              </w:rPr>
              <w:t>. Нег</w:t>
            </w:r>
            <w:r>
              <w:rPr>
                <w:rStyle w:val="42"/>
                <w:sz w:val="20"/>
                <w:szCs w:val="20"/>
                <w:lang w:val="kk-KZ"/>
              </w:rPr>
              <w:t>ізінен</w:t>
            </w:r>
            <w:r>
              <w:rPr>
                <w:rStyle w:val="42"/>
                <w:sz w:val="20"/>
                <w:szCs w:val="20"/>
              </w:rPr>
              <w:t xml:space="preserve"> APA </w:t>
            </w:r>
            <w:r>
              <w:rPr>
                <w:rStyle w:val="42"/>
                <w:sz w:val="20"/>
                <w:szCs w:val="20"/>
                <w:lang w:val="en-US"/>
              </w:rPr>
              <w:t>style</w:t>
            </w:r>
            <w:r>
              <w:rPr>
                <w:rStyle w:val="42"/>
                <w:sz w:val="20"/>
                <w:szCs w:val="20"/>
              </w:rPr>
              <w:t>-</w:t>
            </w:r>
            <w:r>
              <w:rPr>
                <w:rStyle w:val="42"/>
                <w:sz w:val="20"/>
                <w:szCs w:val="20"/>
                <w:lang w:val="kk-KZ"/>
              </w:rPr>
              <w:t xml:space="preserve">ды </w:t>
            </w:r>
            <w:r>
              <w:rPr>
                <w:rStyle w:val="42"/>
                <w:sz w:val="20"/>
                <w:szCs w:val="20"/>
              </w:rPr>
              <w:t>ұ</w:t>
            </w:r>
            <w:r>
              <w:rPr>
                <w:rStyle w:val="42"/>
                <w:sz w:val="20"/>
                <w:szCs w:val="20"/>
                <w:lang w:val="kk-KZ"/>
              </w:rPr>
              <w:t>станады</w:t>
            </w:r>
            <w:r>
              <w:rPr>
                <w:rStyle w:val="42"/>
                <w:sz w:val="20"/>
                <w:szCs w:val="20"/>
              </w:rPr>
              <w:t>.</w:t>
            </w:r>
          </w:p>
        </w:tc>
        <w:tc>
          <w:tcPr>
            <w:tcW w:w="3540" w:type="dxa"/>
            <w:tcBorders>
              <w:top w:val="single" w:color="auto" w:sz="6" w:space="0"/>
              <w:left w:val="single" w:color="auto" w:sz="6" w:space="0"/>
              <w:bottom w:val="single" w:color="auto" w:sz="6" w:space="0"/>
              <w:right w:val="single" w:color="auto" w:sz="6" w:space="0"/>
            </w:tcBorders>
            <w:shd w:val="clear" w:color="auto" w:fill="auto"/>
          </w:tcPr>
          <w:p w14:paraId="6812A565">
            <w:pPr>
              <w:pStyle w:val="18"/>
              <w:spacing w:before="0" w:beforeAutospacing="0" w:after="0" w:afterAutospacing="0"/>
              <w:textAlignment w:val="baseline"/>
              <w:rPr>
                <w:sz w:val="20"/>
                <w:szCs w:val="20"/>
              </w:rPr>
            </w:pPr>
            <w:r>
              <w:rPr>
                <w:rStyle w:val="43"/>
                <w:sz w:val="20"/>
                <w:szCs w:val="20"/>
                <w:lang w:val="kk-KZ"/>
              </w:rPr>
              <w:t xml:space="preserve">Жазуда кейбір негізгі қателер бар және анықтықты жақсарту қажет. </w:t>
            </w:r>
            <w:r>
              <w:rPr>
                <w:rStyle w:val="42"/>
                <w:sz w:val="20"/>
                <w:szCs w:val="20"/>
              </w:rPr>
              <w:t xml:space="preserve">APA </w:t>
            </w:r>
            <w:r>
              <w:rPr>
                <w:rStyle w:val="42"/>
                <w:sz w:val="20"/>
                <w:szCs w:val="20"/>
                <w:lang w:val="en-US"/>
              </w:rPr>
              <w:t>style</w:t>
            </w:r>
            <w:r>
              <w:rPr>
                <w:rStyle w:val="42"/>
                <w:sz w:val="20"/>
                <w:szCs w:val="20"/>
              </w:rPr>
              <w:t>-</w:t>
            </w:r>
            <w:r>
              <w:rPr>
                <w:rStyle w:val="42"/>
                <w:sz w:val="20"/>
                <w:szCs w:val="20"/>
                <w:lang w:val="kk-KZ"/>
              </w:rPr>
              <w:t xml:space="preserve">ды </w:t>
            </w:r>
            <w:r>
              <w:rPr>
                <w:rStyle w:val="43"/>
                <w:sz w:val="20"/>
                <w:szCs w:val="20"/>
              </w:rPr>
              <w:t>ұ</w:t>
            </w:r>
            <w:r>
              <w:rPr>
                <w:rStyle w:val="43"/>
                <w:sz w:val="20"/>
                <w:szCs w:val="20"/>
                <w:lang w:val="kk-KZ"/>
              </w:rPr>
              <w:t>стануда</w:t>
            </w:r>
            <w:r>
              <w:rPr>
                <w:rStyle w:val="43"/>
                <w:sz w:val="20"/>
                <w:szCs w:val="20"/>
              </w:rPr>
              <w:t xml:space="preserve"> қ</w:t>
            </w:r>
            <w:r>
              <w:rPr>
                <w:rStyle w:val="43"/>
                <w:sz w:val="20"/>
                <w:szCs w:val="20"/>
                <w:lang w:val="kk-KZ"/>
              </w:rPr>
              <w:t>ателіктер</w:t>
            </w:r>
            <w:r>
              <w:rPr>
                <w:rStyle w:val="43"/>
                <w:sz w:val="20"/>
                <w:szCs w:val="20"/>
              </w:rPr>
              <w:t xml:space="preserve"> бар.</w:t>
            </w:r>
          </w:p>
        </w:tc>
        <w:tc>
          <w:tcPr>
            <w:tcW w:w="3390" w:type="dxa"/>
            <w:tcBorders>
              <w:top w:val="single" w:color="auto" w:sz="6" w:space="0"/>
              <w:left w:val="single" w:color="auto" w:sz="6" w:space="0"/>
              <w:bottom w:val="single" w:color="auto" w:sz="6" w:space="0"/>
              <w:right w:val="single" w:color="auto" w:sz="6" w:space="0"/>
            </w:tcBorders>
            <w:shd w:val="clear" w:color="auto" w:fill="auto"/>
          </w:tcPr>
          <w:p w14:paraId="2E600A3B">
            <w:pPr>
              <w:pStyle w:val="18"/>
              <w:spacing w:before="0" w:beforeAutospacing="0" w:after="0" w:afterAutospacing="0"/>
              <w:textAlignment w:val="baseline"/>
              <w:rPr>
                <w:sz w:val="20"/>
                <w:szCs w:val="20"/>
                <w:lang w:val="kk-KZ"/>
              </w:rPr>
            </w:pPr>
            <w:r>
              <w:rPr>
                <w:rStyle w:val="43"/>
                <w:sz w:val="20"/>
                <w:szCs w:val="20"/>
              </w:rPr>
              <w:t>Ж</w:t>
            </w:r>
            <w:r>
              <w:rPr>
                <w:rStyle w:val="43"/>
                <w:sz w:val="20"/>
                <w:szCs w:val="20"/>
                <w:lang w:val="kk-KZ"/>
              </w:rPr>
              <w:t>азғаны</w:t>
            </w:r>
            <w:r>
              <w:rPr>
                <w:rStyle w:val="43"/>
                <w:sz w:val="20"/>
                <w:szCs w:val="20"/>
              </w:rPr>
              <w:t xml:space="preserve"> т</w:t>
            </w:r>
            <w:r>
              <w:rPr>
                <w:rStyle w:val="43"/>
                <w:sz w:val="20"/>
                <w:szCs w:val="20"/>
                <w:lang w:val="kk-KZ"/>
              </w:rPr>
              <w:t>үсініксіз</w:t>
            </w:r>
            <w:r>
              <w:rPr>
                <w:rStyle w:val="43"/>
                <w:sz w:val="20"/>
                <w:szCs w:val="20"/>
              </w:rPr>
              <w:t xml:space="preserve">, </w:t>
            </w:r>
            <w:r>
              <w:rPr>
                <w:rStyle w:val="43"/>
                <w:sz w:val="20"/>
                <w:szCs w:val="20"/>
                <w:lang w:val="kk-KZ"/>
              </w:rPr>
              <w:t>мазмұнына ілесу</w:t>
            </w:r>
            <w:r>
              <w:rPr>
                <w:rStyle w:val="43"/>
                <w:sz w:val="20"/>
                <w:szCs w:val="20"/>
              </w:rPr>
              <w:t xml:space="preserve"> қ</w:t>
            </w:r>
            <w:r>
              <w:rPr>
                <w:rStyle w:val="43"/>
                <w:sz w:val="20"/>
                <w:szCs w:val="20"/>
                <w:lang w:val="kk-KZ"/>
              </w:rPr>
              <w:t>иын</w:t>
            </w:r>
            <w:r>
              <w:rPr>
                <w:rStyle w:val="43"/>
                <w:sz w:val="20"/>
                <w:szCs w:val="20"/>
              </w:rPr>
              <w:t xml:space="preserve">. </w:t>
            </w:r>
            <w:r>
              <w:rPr>
                <w:rStyle w:val="42"/>
                <w:sz w:val="20"/>
                <w:szCs w:val="20"/>
              </w:rPr>
              <w:t xml:space="preserve">APA </w:t>
            </w:r>
            <w:r>
              <w:rPr>
                <w:rStyle w:val="42"/>
                <w:sz w:val="20"/>
                <w:szCs w:val="20"/>
                <w:lang w:val="en-US"/>
              </w:rPr>
              <w:t>style</w:t>
            </w:r>
            <w:r>
              <w:rPr>
                <w:rStyle w:val="42"/>
                <w:sz w:val="20"/>
                <w:szCs w:val="20"/>
              </w:rPr>
              <w:t>-</w:t>
            </w:r>
            <w:r>
              <w:rPr>
                <w:rStyle w:val="42"/>
                <w:sz w:val="20"/>
                <w:szCs w:val="20"/>
                <w:lang w:val="kk-KZ"/>
              </w:rPr>
              <w:t>ды</w:t>
            </w:r>
            <w:r>
              <w:rPr>
                <w:rStyle w:val="43"/>
                <w:sz w:val="20"/>
                <w:szCs w:val="20"/>
              </w:rPr>
              <w:t xml:space="preserve"> ұ</w:t>
            </w:r>
            <w:r>
              <w:rPr>
                <w:rStyle w:val="43"/>
                <w:sz w:val="20"/>
                <w:szCs w:val="20"/>
                <w:lang w:val="kk-KZ"/>
              </w:rPr>
              <w:t>стануда</w:t>
            </w:r>
            <w:r>
              <w:rPr>
                <w:rStyle w:val="43"/>
                <w:sz w:val="20"/>
                <w:szCs w:val="20"/>
              </w:rPr>
              <w:t xml:space="preserve"> к</w:t>
            </w:r>
            <w:r>
              <w:rPr>
                <w:rStyle w:val="43"/>
                <w:sz w:val="20"/>
                <w:szCs w:val="20"/>
                <w:lang w:val="kk-KZ"/>
              </w:rPr>
              <w:t>өптеген</w:t>
            </w:r>
            <w:r>
              <w:rPr>
                <w:rStyle w:val="43"/>
                <w:sz w:val="20"/>
                <w:szCs w:val="20"/>
              </w:rPr>
              <w:t xml:space="preserve"> қ</w:t>
            </w:r>
            <w:r>
              <w:rPr>
                <w:rStyle w:val="43"/>
                <w:sz w:val="20"/>
                <w:szCs w:val="20"/>
                <w:lang w:val="kk-KZ"/>
              </w:rPr>
              <w:t>ателіктер</w:t>
            </w:r>
            <w:r>
              <w:rPr>
                <w:rStyle w:val="43"/>
                <w:sz w:val="20"/>
                <w:szCs w:val="20"/>
              </w:rPr>
              <w:t xml:space="preserve"> бар. </w:t>
            </w:r>
          </w:p>
        </w:tc>
      </w:tr>
    </w:tbl>
    <w:p w14:paraId="6D53E0C7">
      <w:pPr>
        <w:pStyle w:val="18"/>
        <w:spacing w:before="0" w:beforeAutospacing="0" w:after="0" w:afterAutospacing="0"/>
        <w:jc w:val="both"/>
        <w:textAlignment w:val="baseline"/>
        <w:rPr>
          <w:sz w:val="20"/>
          <w:szCs w:val="20"/>
        </w:rPr>
      </w:pPr>
    </w:p>
    <w:p w14:paraId="45E31CEA">
      <w:pPr>
        <w:pStyle w:val="18"/>
        <w:spacing w:before="0" w:beforeAutospacing="0" w:after="0" w:afterAutospacing="0"/>
        <w:jc w:val="both"/>
        <w:textAlignment w:val="baseline"/>
        <w:rPr>
          <w:sz w:val="20"/>
          <w:szCs w:val="20"/>
        </w:rPr>
      </w:pPr>
    </w:p>
    <w:p w14:paraId="34D92921">
      <w:pPr>
        <w:pStyle w:val="18"/>
        <w:spacing w:before="0" w:beforeAutospacing="0" w:after="0" w:afterAutospacing="0"/>
        <w:jc w:val="both"/>
        <w:textAlignment w:val="baseline"/>
        <w:rPr>
          <w:sz w:val="20"/>
          <w:szCs w:val="20"/>
        </w:rPr>
      </w:pPr>
    </w:p>
    <w:p w14:paraId="0A0BB4F4">
      <w:pPr>
        <w:pStyle w:val="18"/>
        <w:spacing w:before="0" w:beforeAutospacing="0" w:after="0" w:afterAutospacing="0"/>
        <w:jc w:val="both"/>
        <w:textAlignment w:val="baseline"/>
        <w:rPr>
          <w:sz w:val="20"/>
          <w:szCs w:val="20"/>
        </w:rPr>
      </w:pPr>
    </w:p>
    <w:p w14:paraId="7E299F92">
      <w:pPr>
        <w:pStyle w:val="18"/>
        <w:spacing w:before="0" w:beforeAutospacing="0" w:after="0" w:afterAutospacing="0"/>
        <w:jc w:val="both"/>
        <w:textAlignment w:val="baseline"/>
        <w:rPr>
          <w:sz w:val="20"/>
          <w:szCs w:val="20"/>
        </w:rPr>
      </w:pPr>
    </w:p>
    <w:p w14:paraId="1DDBA751">
      <w:pPr>
        <w:pStyle w:val="18"/>
        <w:spacing w:before="0" w:beforeAutospacing="0" w:after="0" w:afterAutospacing="0"/>
        <w:jc w:val="both"/>
        <w:textAlignment w:val="baseline"/>
        <w:rPr>
          <w:sz w:val="20"/>
          <w:szCs w:val="20"/>
        </w:rPr>
      </w:pPr>
    </w:p>
    <w:p w14:paraId="0EAE8AE5">
      <w:pPr>
        <w:pStyle w:val="18"/>
        <w:spacing w:before="0" w:beforeAutospacing="0" w:after="0" w:afterAutospacing="0"/>
        <w:jc w:val="both"/>
        <w:textAlignment w:val="baseline"/>
        <w:rPr>
          <w:rStyle w:val="43"/>
          <w:sz w:val="20"/>
          <w:szCs w:val="20"/>
        </w:rPr>
      </w:pPr>
      <w:r>
        <w:rPr>
          <w:rStyle w:val="42"/>
          <w:sz w:val="20"/>
          <w:szCs w:val="20"/>
        </w:rPr>
        <w:t>  </w:t>
      </w:r>
      <w:r>
        <w:rPr>
          <w:rStyle w:val="43"/>
          <w:sz w:val="20"/>
          <w:szCs w:val="20"/>
        </w:rPr>
        <w:t> </w:t>
      </w:r>
    </w:p>
    <w:p w14:paraId="59133D12">
      <w:pPr>
        <w:pStyle w:val="18"/>
        <w:spacing w:before="0" w:beforeAutospacing="0" w:after="0" w:afterAutospacing="0"/>
        <w:jc w:val="both"/>
        <w:textAlignment w:val="baseline"/>
        <w:rPr>
          <w:rStyle w:val="43"/>
          <w:sz w:val="20"/>
          <w:szCs w:val="20"/>
        </w:rPr>
      </w:pPr>
    </w:p>
    <w:p w14:paraId="521AB920">
      <w:pPr>
        <w:pStyle w:val="18"/>
        <w:spacing w:before="0" w:beforeAutospacing="0" w:after="0" w:afterAutospacing="0"/>
        <w:jc w:val="both"/>
        <w:textAlignment w:val="baseline"/>
        <w:rPr>
          <w:b/>
          <w:sz w:val="20"/>
          <w:szCs w:val="20"/>
        </w:rPr>
      </w:pPr>
      <w:r>
        <w:rPr>
          <w:rFonts w:eastAsia="Times New Roman"/>
          <w:b/>
          <w:lang w:val="kk-KZ"/>
        </w:rPr>
        <w:t xml:space="preserve">2. </w:t>
      </w:r>
      <w:r>
        <w:rPr>
          <w:b/>
          <w:bCs w:val="0"/>
          <w:sz w:val="20"/>
          <w:szCs w:val="20"/>
          <w:lang w:val="kk-KZ" w:eastAsia="zh-CN"/>
        </w:rPr>
        <w:t>«</w:t>
      </w:r>
      <w:r>
        <w:rPr>
          <w:rFonts w:hint="default" w:eastAsia="Times New Roman"/>
          <w:b/>
          <w:bCs w:val="0"/>
          <w:color w:val="000000"/>
          <w:sz w:val="20"/>
          <w:szCs w:val="20"/>
          <w:lang w:eastAsia="zh-CN"/>
        </w:rPr>
        <w:t>计划赶不上变化</w:t>
      </w:r>
      <w:r>
        <w:rPr>
          <w:b/>
          <w:bCs w:val="0"/>
          <w:sz w:val="20"/>
          <w:szCs w:val="20"/>
          <w:lang w:val="kk-KZ" w:eastAsia="zh-CN"/>
        </w:rPr>
        <w:t xml:space="preserve"> </w:t>
      </w:r>
      <w:r>
        <w:rPr>
          <w:rFonts w:hint="default"/>
          <w:b/>
          <w:bCs w:val="0"/>
          <w:sz w:val="20"/>
          <w:szCs w:val="20"/>
          <w:lang w:val="kk-KZ" w:eastAsia="zh-CN"/>
        </w:rPr>
        <w:t>»</w:t>
      </w:r>
      <w:r>
        <w:rPr>
          <w:b/>
          <w:bCs w:val="0"/>
          <w:sz w:val="20"/>
          <w:szCs w:val="20"/>
          <w:lang w:val="kk-KZ" w:eastAsia="zh-CN"/>
        </w:rPr>
        <w:t xml:space="preserve"> тақырыбында 800 иероглиф көлемінде шығарма жазу және өзара қытай тілінде талқы ұйымдастру.</w:t>
      </w:r>
      <w:r>
        <w:rPr>
          <w:rStyle w:val="43"/>
          <w:b/>
          <w:bCs/>
          <w:sz w:val="20"/>
          <w:szCs w:val="20"/>
        </w:rPr>
        <w:t xml:space="preserve"> (</w:t>
      </w:r>
      <w:r>
        <w:rPr>
          <w:rStyle w:val="43"/>
          <w:b/>
          <w:bCs/>
          <w:sz w:val="20"/>
          <w:szCs w:val="20"/>
          <w:lang w:val="kk-KZ"/>
        </w:rPr>
        <w:t>АБ</w:t>
      </w:r>
      <w:r>
        <w:rPr>
          <w:rStyle w:val="43"/>
          <w:b/>
          <w:bCs/>
          <w:sz w:val="20"/>
          <w:szCs w:val="20"/>
        </w:rPr>
        <w:t xml:space="preserve"> 100%-</w:t>
      </w:r>
      <w:r>
        <w:rPr>
          <w:rStyle w:val="43"/>
          <w:b/>
          <w:bCs/>
          <w:sz w:val="20"/>
          <w:szCs w:val="20"/>
          <w:lang w:val="kk-KZ"/>
        </w:rPr>
        <w:t>ның</w:t>
      </w:r>
      <w:r>
        <w:rPr>
          <w:rStyle w:val="43"/>
          <w:b/>
          <w:bCs/>
          <w:sz w:val="20"/>
          <w:szCs w:val="20"/>
        </w:rPr>
        <w:t xml:space="preserve"> 30%)</w:t>
      </w:r>
    </w:p>
    <w:p w14:paraId="663CD571">
      <w:pPr>
        <w:pStyle w:val="18"/>
        <w:spacing w:before="0" w:beforeAutospacing="0" w:after="0" w:afterAutospacing="0"/>
        <w:jc w:val="both"/>
        <w:textAlignment w:val="baseline"/>
        <w:rPr>
          <w:sz w:val="20"/>
          <w:szCs w:val="20"/>
        </w:rPr>
      </w:pPr>
      <w:r>
        <w:rPr>
          <w:rStyle w:val="42"/>
          <w:b/>
          <w:bCs/>
          <w:sz w:val="20"/>
          <w:szCs w:val="20"/>
        </w:rPr>
        <w:t> </w:t>
      </w:r>
      <w:r>
        <w:rPr>
          <w:rStyle w:val="42"/>
          <w:sz w:val="20"/>
          <w:szCs w:val="20"/>
        </w:rPr>
        <w:t> </w:t>
      </w:r>
      <w:r>
        <w:rPr>
          <w:rStyle w:val="43"/>
          <w:sz w:val="20"/>
          <w:szCs w:val="20"/>
        </w:rPr>
        <w:t> </w:t>
      </w:r>
    </w:p>
    <w:tbl>
      <w:tblPr>
        <w:tblStyle w:val="9"/>
        <w:tblW w:w="1530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17"/>
        <w:gridCol w:w="3066"/>
        <w:gridCol w:w="2935"/>
        <w:gridCol w:w="3240"/>
        <w:gridCol w:w="3543"/>
      </w:tblGrid>
      <w:tr w14:paraId="12909F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46D54191">
            <w:pPr>
              <w:pStyle w:val="18"/>
              <w:spacing w:before="0" w:beforeAutospacing="0" w:after="0" w:afterAutospacing="0"/>
              <w:jc w:val="center"/>
              <w:textAlignment w:val="baseline"/>
              <w:rPr>
                <w:sz w:val="20"/>
                <w:szCs w:val="20"/>
              </w:rPr>
            </w:pPr>
            <w:r>
              <w:rPr>
                <w:rStyle w:val="42"/>
                <w:b/>
                <w:bCs/>
                <w:color w:val="000000"/>
                <w:sz w:val="20"/>
                <w:szCs w:val="20"/>
              </w:rPr>
              <w:t>Критерий </w:t>
            </w:r>
            <w:r>
              <w:rPr>
                <w:rStyle w:val="42"/>
                <w:color w:val="000000"/>
                <w:sz w:val="20"/>
                <w:szCs w:val="20"/>
              </w:rPr>
              <w:t> </w:t>
            </w:r>
          </w:p>
        </w:tc>
        <w:tc>
          <w:tcPr>
            <w:tcW w:w="3066"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E4138A1">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Өте жақсы</w:t>
            </w:r>
            <w:r>
              <w:rPr>
                <w:rStyle w:val="42"/>
                <w:b/>
                <w:bCs/>
                <w:color w:val="000000"/>
                <w:sz w:val="20"/>
                <w:szCs w:val="20"/>
              </w:rPr>
              <w:t>» </w:t>
            </w:r>
            <w:r>
              <w:rPr>
                <w:rStyle w:val="42"/>
                <w:color w:val="000000"/>
                <w:sz w:val="20"/>
                <w:szCs w:val="20"/>
              </w:rPr>
              <w:t> </w:t>
            </w:r>
            <w:r>
              <w:rPr>
                <w:rStyle w:val="43"/>
                <w:color w:val="000000"/>
                <w:sz w:val="20"/>
                <w:szCs w:val="20"/>
              </w:rPr>
              <w:t> </w:t>
            </w:r>
            <w:r>
              <w:rPr>
                <w:rStyle w:val="42"/>
                <w:b/>
                <w:bCs/>
                <w:color w:val="000000"/>
                <w:sz w:val="20"/>
                <w:szCs w:val="20"/>
              </w:rPr>
              <w:t> </w:t>
            </w:r>
          </w:p>
          <w:p w14:paraId="27267A57">
            <w:pPr>
              <w:pStyle w:val="18"/>
              <w:spacing w:before="0" w:beforeAutospacing="0" w:after="0" w:afterAutospacing="0"/>
              <w:jc w:val="center"/>
              <w:textAlignment w:val="baseline"/>
              <w:rPr>
                <w:sz w:val="20"/>
                <w:szCs w:val="20"/>
              </w:rPr>
            </w:pPr>
            <w:r>
              <w:rPr>
                <w:rStyle w:val="42"/>
                <w:color w:val="000000"/>
                <w:sz w:val="20"/>
                <w:szCs w:val="20"/>
              </w:rPr>
              <w:t>20-25 % </w:t>
            </w:r>
          </w:p>
        </w:tc>
        <w:tc>
          <w:tcPr>
            <w:tcW w:w="29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0A302D35">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Жақсы</w:t>
            </w:r>
            <w:r>
              <w:rPr>
                <w:rStyle w:val="42"/>
                <w:b/>
                <w:bCs/>
                <w:color w:val="000000"/>
                <w:sz w:val="20"/>
                <w:szCs w:val="20"/>
              </w:rPr>
              <w:t>» </w:t>
            </w:r>
            <w:r>
              <w:rPr>
                <w:rStyle w:val="42"/>
                <w:color w:val="000000"/>
                <w:sz w:val="20"/>
                <w:szCs w:val="20"/>
              </w:rPr>
              <w:t> </w:t>
            </w:r>
          </w:p>
          <w:p w14:paraId="7542F64F">
            <w:pPr>
              <w:pStyle w:val="18"/>
              <w:spacing w:before="0" w:beforeAutospacing="0" w:after="0" w:afterAutospacing="0"/>
              <w:jc w:val="center"/>
              <w:textAlignment w:val="baseline"/>
              <w:rPr>
                <w:sz w:val="20"/>
                <w:szCs w:val="20"/>
              </w:rPr>
            </w:pPr>
            <w:r>
              <w:rPr>
                <w:rStyle w:val="42"/>
                <w:color w:val="000000"/>
                <w:sz w:val="20"/>
                <w:szCs w:val="20"/>
              </w:rPr>
              <w:t>15-20%  </w:t>
            </w:r>
          </w:p>
        </w:tc>
        <w:tc>
          <w:tcPr>
            <w:tcW w:w="324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24F02D69">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Қанағаттанарлық</w:t>
            </w:r>
            <w:r>
              <w:rPr>
                <w:rStyle w:val="42"/>
                <w:b/>
                <w:bCs/>
                <w:color w:val="000000"/>
                <w:sz w:val="20"/>
                <w:szCs w:val="20"/>
              </w:rPr>
              <w:t>»</w:t>
            </w:r>
            <w:r>
              <w:rPr>
                <w:rStyle w:val="42"/>
                <w:color w:val="000000"/>
                <w:sz w:val="20"/>
                <w:szCs w:val="20"/>
              </w:rPr>
              <w:t> </w:t>
            </w:r>
          </w:p>
          <w:p w14:paraId="2D0AE099">
            <w:pPr>
              <w:pStyle w:val="18"/>
              <w:spacing w:before="0" w:beforeAutospacing="0" w:after="0" w:afterAutospacing="0"/>
              <w:jc w:val="center"/>
              <w:textAlignment w:val="baseline"/>
              <w:rPr>
                <w:sz w:val="20"/>
                <w:szCs w:val="20"/>
              </w:rPr>
            </w:pPr>
            <w:r>
              <w:rPr>
                <w:rStyle w:val="42"/>
                <w:color w:val="000000"/>
                <w:sz w:val="20"/>
                <w:szCs w:val="20"/>
              </w:rPr>
              <w:t>10-15%</w:t>
            </w:r>
          </w:p>
        </w:tc>
        <w:tc>
          <w:tcPr>
            <w:tcW w:w="3543"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1557240D">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Қанағаттанарлықсыз</w:t>
            </w:r>
            <w:r>
              <w:rPr>
                <w:rStyle w:val="42"/>
                <w:b/>
                <w:bCs/>
                <w:color w:val="000000"/>
                <w:sz w:val="20"/>
                <w:szCs w:val="20"/>
              </w:rPr>
              <w:t>»</w:t>
            </w:r>
            <w:r>
              <w:rPr>
                <w:rStyle w:val="42"/>
                <w:color w:val="000000"/>
                <w:sz w:val="20"/>
                <w:szCs w:val="20"/>
              </w:rPr>
              <w:t> </w:t>
            </w:r>
          </w:p>
          <w:p w14:paraId="4B0ED1BA">
            <w:pPr>
              <w:pStyle w:val="18"/>
              <w:spacing w:before="0" w:beforeAutospacing="0" w:after="0" w:afterAutospacing="0"/>
              <w:jc w:val="center"/>
              <w:textAlignment w:val="baseline"/>
              <w:rPr>
                <w:sz w:val="20"/>
                <w:szCs w:val="20"/>
              </w:rPr>
            </w:pPr>
            <w:r>
              <w:rPr>
                <w:rStyle w:val="42"/>
                <w:b/>
                <w:bCs/>
                <w:color w:val="000000"/>
                <w:sz w:val="20"/>
                <w:szCs w:val="20"/>
              </w:rPr>
              <w:t> </w:t>
            </w:r>
            <w:r>
              <w:rPr>
                <w:rStyle w:val="42"/>
                <w:color w:val="000000"/>
                <w:sz w:val="20"/>
                <w:szCs w:val="20"/>
              </w:rPr>
              <w:t>0-10%</w:t>
            </w:r>
          </w:p>
        </w:tc>
      </w:tr>
      <w:tr w14:paraId="5A18A2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51474796">
            <w:pPr>
              <w:pStyle w:val="18"/>
              <w:spacing w:before="0" w:beforeAutospacing="0" w:after="0" w:afterAutospacing="0"/>
              <w:textAlignment w:val="baseline"/>
              <w:rPr>
                <w:b/>
                <w:bCs/>
                <w:sz w:val="20"/>
                <w:szCs w:val="20"/>
                <w:lang w:val="kk-KZ"/>
              </w:rPr>
            </w:pPr>
            <w:r>
              <w:rPr>
                <w:rStyle w:val="42"/>
                <w:b/>
                <w:bCs/>
                <w:sz w:val="20"/>
                <w:szCs w:val="20"/>
                <w:lang w:val="kk-KZ"/>
              </w:rPr>
              <w:t>Мұғалімнің кәсіби сәйкестілігі мен кәсібилігі теориялары мен тұжырымдамаларын түсінуі</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36921644">
            <w:pPr>
              <w:pStyle w:val="18"/>
              <w:spacing w:before="0" w:beforeAutospacing="0" w:after="0" w:afterAutospacing="0"/>
              <w:textAlignment w:val="baseline"/>
              <w:rPr>
                <w:sz w:val="20"/>
                <w:szCs w:val="20"/>
                <w:lang w:val="kk-KZ"/>
              </w:rPr>
            </w:pPr>
            <w:r>
              <w:rPr>
                <w:rStyle w:val="43"/>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1D6D0134">
            <w:pPr>
              <w:pStyle w:val="18"/>
              <w:spacing w:before="0" w:beforeAutospacing="0" w:after="0" w:afterAutospacing="0"/>
              <w:textAlignment w:val="baseline"/>
              <w:rPr>
                <w:rStyle w:val="42"/>
                <w:sz w:val="20"/>
                <w:szCs w:val="20"/>
                <w:lang w:val="kk-KZ"/>
              </w:rPr>
            </w:pPr>
            <w:r>
              <w:rPr>
                <w:rStyle w:val="42"/>
                <w:sz w:val="20"/>
                <w:szCs w:val="20"/>
                <w:lang w:val="kk-KZ"/>
              </w:rPr>
              <w:t>Мұғалімнің кәсіби сәйкестілігі мен кәсібилігі теориялары мен тұжырымдамаларын түсінуі.</w:t>
            </w:r>
          </w:p>
          <w:p w14:paraId="79D3DAD7">
            <w:pPr>
              <w:pStyle w:val="18"/>
              <w:spacing w:before="0" w:beforeAutospacing="0" w:after="0" w:afterAutospacing="0"/>
              <w:textAlignment w:val="baseline"/>
              <w:rPr>
                <w:sz w:val="20"/>
                <w:szCs w:val="20"/>
                <w:lang w:val="kk-KZ"/>
              </w:rPr>
            </w:pP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4F7F57BA">
            <w:pPr>
              <w:pStyle w:val="18"/>
              <w:spacing w:before="0" w:beforeAutospacing="0" w:after="0" w:afterAutospacing="0"/>
              <w:textAlignment w:val="baseline"/>
              <w:rPr>
                <w:sz w:val="20"/>
                <w:szCs w:val="20"/>
                <w:lang w:val="kk-KZ"/>
              </w:rPr>
            </w:pPr>
            <w:r>
              <w:rPr>
                <w:rStyle w:val="42"/>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63554A84">
            <w:pPr>
              <w:pStyle w:val="18"/>
              <w:spacing w:before="0" w:beforeAutospacing="0" w:after="0" w:afterAutospacing="0"/>
              <w:textAlignment w:val="baseline"/>
              <w:rPr>
                <w:sz w:val="20"/>
                <w:szCs w:val="20"/>
                <w:lang w:val="kk-KZ"/>
              </w:rPr>
            </w:pPr>
            <w:r>
              <w:rPr>
                <w:rStyle w:val="42"/>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14:paraId="10A0B0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7E2DBEBF">
            <w:pPr>
              <w:pStyle w:val="18"/>
              <w:spacing w:before="0" w:beforeAutospacing="0" w:after="0" w:afterAutospacing="0"/>
              <w:textAlignment w:val="baseline"/>
              <w:rPr>
                <w:b/>
                <w:bCs/>
                <w:sz w:val="20"/>
                <w:szCs w:val="20"/>
                <w:lang w:val="kk-KZ"/>
              </w:rPr>
            </w:pPr>
            <w:r>
              <w:rPr>
                <w:b/>
                <w:bCs/>
                <w:sz w:val="20"/>
                <w:szCs w:val="20"/>
                <w:lang w:val="kk-KZ"/>
              </w:rPr>
              <w:t>Қазақстандағы мұғалімнің кәсіби сәйкестілігі мен мұғалім кәсібінің негізгі мәселелері туралы хабардар болу</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3BFB8EE3">
            <w:pPr>
              <w:pStyle w:val="18"/>
              <w:spacing w:before="0" w:beforeAutospacing="0" w:after="0" w:afterAutospacing="0"/>
              <w:textAlignment w:val="baseline"/>
              <w:rPr>
                <w:rStyle w:val="43"/>
                <w:sz w:val="20"/>
                <w:szCs w:val="20"/>
                <w:lang w:val="kk-KZ"/>
              </w:rPr>
            </w:pPr>
            <w:r>
              <w:rPr>
                <w:rStyle w:val="43"/>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3CA56AB7">
            <w:pPr>
              <w:pStyle w:val="18"/>
              <w:spacing w:before="0" w:beforeAutospacing="0" w:after="0" w:afterAutospacing="0"/>
              <w:textAlignment w:val="baseline"/>
              <w:rPr>
                <w:rStyle w:val="43"/>
                <w:sz w:val="20"/>
                <w:szCs w:val="20"/>
                <w:lang w:val="kk-KZ"/>
              </w:rPr>
            </w:pPr>
            <w:r>
              <w:rPr>
                <w:rStyle w:val="43"/>
                <w:sz w:val="20"/>
                <w:szCs w:val="20"/>
                <w:lang w:val="kk-KZ"/>
              </w:rPr>
              <w:t>Аргументтерді эмпирикалық зерттеудің дәлелдерімен ө</w:t>
            </w:r>
            <w:r>
              <w:rPr>
                <w:sz w:val="20"/>
                <w:szCs w:val="20"/>
                <w:lang w:val="kk-KZ"/>
              </w:rPr>
              <w:t>те жақсы</w:t>
            </w:r>
            <w:r>
              <w:rPr>
                <w:rStyle w:val="43"/>
                <w:sz w:val="20"/>
                <w:szCs w:val="20"/>
                <w:lang w:val="kk-KZ"/>
              </w:rPr>
              <w:t xml:space="preserve"> негіздеу (мысалы, сұхбат немесе статистикалық талдау негізінде).</w:t>
            </w:r>
          </w:p>
          <w:p w14:paraId="30FBB690">
            <w:pPr>
              <w:pStyle w:val="18"/>
              <w:spacing w:before="0" w:beforeAutospacing="0" w:after="0" w:afterAutospacing="0"/>
              <w:textAlignment w:val="baseline"/>
              <w:rPr>
                <w:sz w:val="20"/>
                <w:szCs w:val="20"/>
                <w:lang w:val="kk-KZ"/>
              </w:rPr>
            </w:pP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4397821C">
            <w:pPr>
              <w:pStyle w:val="18"/>
              <w:spacing w:before="0" w:beforeAutospacing="0" w:after="0" w:afterAutospacing="0"/>
              <w:textAlignment w:val="baseline"/>
              <w:rPr>
                <w:sz w:val="20"/>
                <w:szCs w:val="20"/>
                <w:lang w:val="kk-KZ"/>
              </w:rPr>
            </w:pPr>
            <w:r>
              <w:rPr>
                <w:sz w:val="20"/>
                <w:szCs w:val="20"/>
                <w:lang w:val="kk-KZ"/>
              </w:rPr>
              <w:t xml:space="preserve">Мұғалімнің кәсіби </w:t>
            </w:r>
            <w:r>
              <w:rPr>
                <w:rStyle w:val="42"/>
                <w:sz w:val="20"/>
                <w:szCs w:val="20"/>
                <w:lang w:val="kk-KZ"/>
              </w:rPr>
              <w:t>сәйкестілігі</w:t>
            </w:r>
            <w:r>
              <w:rPr>
                <w:sz w:val="20"/>
                <w:szCs w:val="20"/>
                <w:lang w:val="kk-KZ"/>
              </w:rPr>
              <w:t xml:space="preserve"> мен мұғалім кәсіби тұжырымдамаларының Қазақстан мәнмәтінімен байланысы бар. </w:t>
            </w:r>
          </w:p>
          <w:p w14:paraId="2667572C">
            <w:pPr>
              <w:pStyle w:val="18"/>
              <w:spacing w:before="0" w:beforeAutospacing="0" w:after="0" w:afterAutospacing="0"/>
              <w:textAlignment w:val="baseline"/>
              <w:rPr>
                <w:sz w:val="20"/>
                <w:szCs w:val="20"/>
                <w:lang w:val="kk-KZ"/>
              </w:rPr>
            </w:pPr>
            <w:r>
              <w:rPr>
                <w:sz w:val="20"/>
                <w:szCs w:val="20"/>
                <w:lang w:val="kk-KZ"/>
              </w:rPr>
              <w:t>Аргументтер эмпирикалық зерттеудің дәлелдерімен расталады.</w:t>
            </w: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6587F525">
            <w:pPr>
              <w:pStyle w:val="18"/>
              <w:spacing w:before="0" w:beforeAutospacing="0" w:after="0" w:afterAutospacing="0"/>
              <w:textAlignment w:val="baseline"/>
              <w:rPr>
                <w:sz w:val="20"/>
                <w:szCs w:val="20"/>
                <w:lang w:val="kk-KZ"/>
              </w:rPr>
            </w:pPr>
            <w:r>
              <w:rPr>
                <w:sz w:val="20"/>
                <w:szCs w:val="20"/>
                <w:lang w:val="kk-KZ"/>
              </w:rPr>
              <w:t xml:space="preserve">Мұғалімдердің кәсіби </w:t>
            </w:r>
            <w:r>
              <w:rPr>
                <w:rStyle w:val="42"/>
                <w:sz w:val="20"/>
                <w:szCs w:val="20"/>
                <w:lang w:val="kk-KZ"/>
              </w:rPr>
              <w:t>сәйкестігі</w:t>
            </w:r>
            <w:r>
              <w:rPr>
                <w:sz w:val="20"/>
                <w:szCs w:val="20"/>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2BD47531">
            <w:pPr>
              <w:pStyle w:val="18"/>
              <w:spacing w:before="0" w:beforeAutospacing="0" w:after="0" w:afterAutospacing="0"/>
              <w:textAlignment w:val="baseline"/>
              <w:rPr>
                <w:sz w:val="20"/>
                <w:szCs w:val="20"/>
                <w:lang w:val="kk-KZ"/>
              </w:rPr>
            </w:pPr>
            <w:r>
              <w:rPr>
                <w:rStyle w:val="42"/>
                <w:sz w:val="20"/>
                <w:szCs w:val="20"/>
                <w:lang w:val="kk-KZ"/>
              </w:rPr>
              <w:t>Мұғалімнің кәсіби сәйкестігі тұжырымдамаларының Қазақстан мәнмәтін</w:t>
            </w:r>
            <w:r>
              <w:rPr>
                <w:rStyle w:val="42"/>
                <w:lang w:val="kk-KZ"/>
              </w:rPr>
              <w:t>і</w:t>
            </w:r>
            <w:r>
              <w:rPr>
                <w:rStyle w:val="42"/>
                <w:sz w:val="20"/>
                <w:szCs w:val="20"/>
                <w:lang w:val="kk-KZ"/>
              </w:rPr>
              <w:t>мен байланысы шамалы немесе жоқ. Эмпирикалық зерттеулерді аз немесе мүлдем қолданбайды. </w:t>
            </w:r>
            <w:r>
              <w:rPr>
                <w:rStyle w:val="43"/>
                <w:sz w:val="20"/>
                <w:szCs w:val="20"/>
                <w:lang w:val="kk-KZ"/>
              </w:rPr>
              <w:t> </w:t>
            </w:r>
          </w:p>
        </w:tc>
      </w:tr>
      <w:tr w14:paraId="55FF9D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7F9053A5">
            <w:pPr>
              <w:pStyle w:val="18"/>
              <w:spacing w:before="0" w:beforeAutospacing="0" w:after="0" w:afterAutospacing="0"/>
              <w:textAlignment w:val="baseline"/>
              <w:rPr>
                <w:sz w:val="20"/>
                <w:szCs w:val="20"/>
              </w:rPr>
            </w:pPr>
            <w:r>
              <w:rPr>
                <w:rStyle w:val="42"/>
                <w:b/>
                <w:bCs/>
                <w:sz w:val="20"/>
                <w:szCs w:val="20"/>
                <w:lang w:val="kk-KZ"/>
              </w:rPr>
              <w:t>Сынамалы зерттеулер</w:t>
            </w:r>
            <w:r>
              <w:rPr>
                <w:rStyle w:val="43"/>
                <w:sz w:val="20"/>
                <w:szCs w:val="20"/>
              </w:rPr>
              <w:t> </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5EE5D35B">
            <w:pPr>
              <w:pStyle w:val="18"/>
              <w:spacing w:before="0" w:beforeAutospacing="0" w:after="0" w:afterAutospacing="0"/>
              <w:textAlignment w:val="baseline"/>
              <w:rPr>
                <w:rStyle w:val="43"/>
                <w:sz w:val="20"/>
                <w:szCs w:val="20"/>
                <w:lang w:val="kk-KZ"/>
              </w:rPr>
            </w:pPr>
            <w:r>
              <w:rPr>
                <w:rStyle w:val="43"/>
                <w:sz w:val="20"/>
                <w:szCs w:val="20"/>
                <w:lang w:val="kk-KZ"/>
              </w:rPr>
              <w:t>Тұсаукесерде сынамалы зерттеу нәтижелерін (сұхбат немесе сауалнама) ө</w:t>
            </w:r>
            <w:r>
              <w:rPr>
                <w:sz w:val="20"/>
                <w:szCs w:val="20"/>
                <w:lang w:val="kk-KZ"/>
              </w:rPr>
              <w:t>те жақсы</w:t>
            </w:r>
            <w:r>
              <w:rPr>
                <w:rStyle w:val="43"/>
                <w:sz w:val="20"/>
                <w:szCs w:val="20"/>
                <w:lang w:val="kk-KZ"/>
              </w:rPr>
              <w:t xml:space="preserve"> пайдалану.</w:t>
            </w:r>
          </w:p>
          <w:p w14:paraId="31EA31FC">
            <w:pPr>
              <w:pStyle w:val="18"/>
              <w:spacing w:before="0" w:beforeAutospacing="0" w:after="0" w:afterAutospacing="0"/>
              <w:textAlignment w:val="baseline"/>
              <w:rPr>
                <w:sz w:val="20"/>
                <w:szCs w:val="20"/>
                <w:lang w:val="kk-KZ"/>
              </w:rPr>
            </w:pP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008C67EB">
            <w:pPr>
              <w:pStyle w:val="18"/>
              <w:spacing w:before="0" w:beforeAutospacing="0" w:after="0" w:afterAutospacing="0"/>
              <w:textAlignment w:val="baseline"/>
              <w:rPr>
                <w:rStyle w:val="43"/>
                <w:sz w:val="20"/>
                <w:szCs w:val="20"/>
                <w:lang w:val="kk-KZ"/>
              </w:rPr>
            </w:pPr>
            <w:r>
              <w:rPr>
                <w:rStyle w:val="43"/>
                <w:sz w:val="20"/>
                <w:szCs w:val="20"/>
                <w:lang w:val="kk-KZ"/>
              </w:rPr>
              <w:t xml:space="preserve">Тұсаукесерде сынамалы зерттеу нәтижелерін (сұхбат немесе сауалнама) </w:t>
            </w:r>
            <w:r>
              <w:rPr>
                <w:sz w:val="20"/>
                <w:szCs w:val="20"/>
                <w:lang w:val="kk-KZ"/>
              </w:rPr>
              <w:t>жақсы</w:t>
            </w:r>
            <w:r>
              <w:rPr>
                <w:rStyle w:val="43"/>
                <w:sz w:val="20"/>
                <w:szCs w:val="20"/>
                <w:lang w:val="kk-KZ"/>
              </w:rPr>
              <w:t xml:space="preserve"> пайдалану.</w:t>
            </w:r>
          </w:p>
          <w:p w14:paraId="257B4DE8">
            <w:pPr>
              <w:pStyle w:val="18"/>
              <w:spacing w:before="0" w:beforeAutospacing="0" w:after="0" w:afterAutospacing="0"/>
              <w:textAlignment w:val="baseline"/>
              <w:rPr>
                <w:sz w:val="20"/>
                <w:szCs w:val="20"/>
                <w:lang w:val="kk-KZ"/>
              </w:rPr>
            </w:pP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06688538">
            <w:pPr>
              <w:pStyle w:val="18"/>
              <w:spacing w:before="0" w:beforeAutospacing="0" w:after="0" w:afterAutospacing="0"/>
              <w:textAlignment w:val="baseline"/>
              <w:rPr>
                <w:rStyle w:val="43"/>
                <w:sz w:val="20"/>
                <w:szCs w:val="20"/>
                <w:lang w:val="kk-KZ"/>
              </w:rPr>
            </w:pPr>
            <w:r>
              <w:rPr>
                <w:rStyle w:val="43"/>
                <w:sz w:val="20"/>
                <w:szCs w:val="20"/>
                <w:lang w:val="kk-KZ"/>
              </w:rPr>
              <w:t>Тұсаукесерде сынамалы зерттеу нәтижелерін (сұхбат немесе сауалнама) қанағаттанарлықтай пайдалану.</w:t>
            </w:r>
          </w:p>
          <w:p w14:paraId="72CB5C57">
            <w:pPr>
              <w:pStyle w:val="18"/>
              <w:spacing w:before="0" w:beforeAutospacing="0" w:after="0" w:afterAutospacing="0"/>
              <w:textAlignment w:val="baseline"/>
              <w:rPr>
                <w:sz w:val="20"/>
                <w:szCs w:val="20"/>
                <w:lang w:val="kk-KZ"/>
              </w:rPr>
            </w:pP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7EA2777D">
            <w:pPr>
              <w:pStyle w:val="18"/>
              <w:spacing w:before="0" w:beforeAutospacing="0" w:after="0" w:afterAutospacing="0"/>
              <w:textAlignment w:val="baseline"/>
              <w:rPr>
                <w:rStyle w:val="43"/>
                <w:sz w:val="20"/>
                <w:szCs w:val="20"/>
                <w:lang w:val="kk-KZ"/>
              </w:rPr>
            </w:pPr>
            <w:r>
              <w:rPr>
                <w:rStyle w:val="43"/>
                <w:sz w:val="20"/>
                <w:szCs w:val="20"/>
                <w:lang w:val="kk-KZ"/>
              </w:rPr>
              <w:t>Тұсаукесерде сынамалы зерттеу нәтижелерін (сұхбат немесе сауалнама) нашар пайдалану.</w:t>
            </w:r>
          </w:p>
          <w:p w14:paraId="39CF0500">
            <w:pPr>
              <w:pStyle w:val="18"/>
              <w:spacing w:before="0" w:beforeAutospacing="0" w:after="0" w:afterAutospacing="0"/>
              <w:textAlignment w:val="baseline"/>
              <w:rPr>
                <w:sz w:val="20"/>
                <w:szCs w:val="20"/>
                <w:lang w:val="kk-KZ"/>
              </w:rPr>
            </w:pPr>
          </w:p>
        </w:tc>
      </w:tr>
      <w:tr w14:paraId="4E9B88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4A5B6205">
            <w:pPr>
              <w:pStyle w:val="18"/>
              <w:spacing w:before="0" w:beforeAutospacing="0" w:after="0" w:afterAutospacing="0"/>
              <w:textAlignment w:val="baseline"/>
              <w:rPr>
                <w:sz w:val="20"/>
                <w:szCs w:val="20"/>
              </w:rPr>
            </w:pPr>
            <w:r>
              <w:rPr>
                <w:rStyle w:val="43"/>
                <w:b/>
                <w:bCs/>
                <w:sz w:val="20"/>
                <w:szCs w:val="20"/>
                <w:lang w:val="kk-KZ"/>
              </w:rPr>
              <w:t>Саясат ұсынысы немесе</w:t>
            </w:r>
            <w:r>
              <w:rPr>
                <w:rStyle w:val="43"/>
                <w:b/>
                <w:bCs/>
                <w:sz w:val="20"/>
                <w:szCs w:val="20"/>
              </w:rPr>
              <w:t xml:space="preserve"> п</w:t>
            </w:r>
            <w:r>
              <w:rPr>
                <w:rStyle w:val="43"/>
                <w:b/>
                <w:bCs/>
                <w:sz w:val="20"/>
                <w:szCs w:val="20"/>
                <w:lang w:val="kk-KZ"/>
              </w:rPr>
              <w:t>рактикалық ұсынымд</w:t>
            </w:r>
            <w:r>
              <w:rPr>
                <w:rStyle w:val="43"/>
                <w:b/>
                <w:bCs/>
                <w:sz w:val="20"/>
                <w:szCs w:val="20"/>
              </w:rPr>
              <w:t xml:space="preserve">ар / </w:t>
            </w:r>
            <w:r>
              <w:rPr>
                <w:rStyle w:val="43"/>
                <w:b/>
                <w:bCs/>
                <w:sz w:val="20"/>
                <w:szCs w:val="20"/>
                <w:lang w:val="kk-KZ"/>
              </w:rPr>
              <w:t>ұсыныстар</w:t>
            </w:r>
            <w:r>
              <w:rPr>
                <w:rStyle w:val="43"/>
                <w:b/>
                <w:bCs/>
                <w:sz w:val="20"/>
                <w:szCs w:val="20"/>
              </w:rPr>
              <w:t> </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2ECC457D">
            <w:pPr>
              <w:pStyle w:val="18"/>
              <w:spacing w:before="0" w:beforeAutospacing="0" w:after="0" w:afterAutospacing="0"/>
              <w:textAlignment w:val="baseline"/>
              <w:rPr>
                <w:rStyle w:val="43"/>
                <w:sz w:val="20"/>
                <w:szCs w:val="20"/>
                <w:lang w:val="kk-KZ"/>
              </w:rPr>
            </w:pPr>
            <w:r>
              <w:rPr>
                <w:rStyle w:val="43"/>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6D92A6EC">
            <w:pPr>
              <w:pStyle w:val="18"/>
              <w:spacing w:before="0" w:beforeAutospacing="0" w:after="0" w:afterAutospacing="0"/>
              <w:textAlignment w:val="baseline"/>
              <w:rPr>
                <w:sz w:val="20"/>
                <w:szCs w:val="20"/>
                <w:lang w:val="kk-KZ"/>
              </w:rPr>
            </w:pP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2E1A95C2">
            <w:pPr>
              <w:pStyle w:val="18"/>
              <w:spacing w:before="0" w:beforeAutospacing="0" w:after="0" w:afterAutospacing="0"/>
              <w:textAlignment w:val="baseline"/>
              <w:rPr>
                <w:rStyle w:val="42"/>
                <w:sz w:val="20"/>
                <w:szCs w:val="20"/>
                <w:lang w:val="kk-KZ"/>
              </w:rPr>
            </w:pPr>
            <w:r>
              <w:rPr>
                <w:rStyle w:val="42"/>
                <w:sz w:val="20"/>
                <w:szCs w:val="20"/>
                <w:lang w:val="kk-KZ"/>
              </w:rPr>
              <w:t xml:space="preserve">Қазақстанда мұғалімдердің кәсіби </w:t>
            </w:r>
            <w:r>
              <w:rPr>
                <w:rStyle w:val="43"/>
                <w:sz w:val="20"/>
                <w:szCs w:val="20"/>
                <w:lang w:val="kk-KZ"/>
              </w:rPr>
              <w:t>сәйкестігі</w:t>
            </w:r>
            <w:r>
              <w:rPr>
                <w:rStyle w:val="42"/>
                <w:sz w:val="20"/>
                <w:szCs w:val="20"/>
                <w:lang w:val="kk-KZ"/>
              </w:rPr>
              <w:t xml:space="preserve"> мен кәсібилігін жақсарту бойынша кейбір саяси және/немесе практикалық ұсынымдарды және ұсыныстарды ұсынады </w:t>
            </w:r>
          </w:p>
          <w:p w14:paraId="4CF00E37">
            <w:pPr>
              <w:pStyle w:val="18"/>
              <w:spacing w:before="0" w:beforeAutospacing="0" w:after="0" w:afterAutospacing="0"/>
              <w:textAlignment w:val="baseline"/>
              <w:rPr>
                <w:sz w:val="20"/>
                <w:szCs w:val="20"/>
                <w:lang w:val="kk-KZ"/>
              </w:rPr>
            </w:pP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305E2C8C">
            <w:pPr>
              <w:pStyle w:val="18"/>
              <w:spacing w:before="0" w:beforeAutospacing="0" w:after="0" w:afterAutospacing="0"/>
              <w:textAlignment w:val="baseline"/>
              <w:rPr>
                <w:sz w:val="20"/>
                <w:szCs w:val="20"/>
                <w:lang w:val="kk-KZ"/>
              </w:rPr>
            </w:pPr>
            <w:r>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27DFC529">
            <w:pPr>
              <w:pStyle w:val="18"/>
              <w:spacing w:before="0" w:beforeAutospacing="0" w:after="0" w:afterAutospacing="0"/>
              <w:textAlignment w:val="baseline"/>
              <w:rPr>
                <w:sz w:val="20"/>
                <w:szCs w:val="20"/>
                <w:lang w:val="kk-KZ"/>
              </w:rPr>
            </w:pPr>
            <w:r>
              <w:rPr>
                <w:sz w:val="20"/>
                <w:szCs w:val="20"/>
                <w:lang w:val="kk-KZ"/>
              </w:rPr>
              <w:t>Саясат пен практикалық ұсынымдар аз</w:t>
            </w:r>
            <w:r>
              <w:rPr>
                <w:lang w:val="kk-KZ"/>
              </w:rPr>
              <w:t xml:space="preserve"> </w:t>
            </w:r>
            <w:r>
              <w:rPr>
                <w:sz w:val="20"/>
                <w:szCs w:val="20"/>
                <w:lang w:val="kk-KZ"/>
              </w:rPr>
              <w:t xml:space="preserve">немесе мүлдем жоқ немесе.өте төмен сападағы ұсынымдар. </w:t>
            </w:r>
          </w:p>
        </w:tc>
      </w:tr>
      <w:tr w14:paraId="6D3CD0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3FD4DD41">
            <w:pPr>
              <w:pStyle w:val="18"/>
              <w:spacing w:before="0" w:beforeAutospacing="0" w:after="0" w:afterAutospacing="0"/>
              <w:textAlignment w:val="baseline"/>
              <w:rPr>
                <w:rStyle w:val="42"/>
                <w:b/>
                <w:bCs/>
                <w:sz w:val="20"/>
                <w:szCs w:val="20"/>
                <w:lang w:val="kk-KZ"/>
              </w:rPr>
            </w:pPr>
            <w:r>
              <w:rPr>
                <w:rStyle w:val="42"/>
                <w:b/>
                <w:bCs/>
                <w:sz w:val="20"/>
                <w:szCs w:val="20"/>
                <w:lang w:val="kk-KZ"/>
              </w:rPr>
              <w:t>Тұсаукесер,</w:t>
            </w:r>
          </w:p>
          <w:p w14:paraId="6438E7DE">
            <w:pPr>
              <w:pStyle w:val="18"/>
              <w:spacing w:before="0" w:beforeAutospacing="0" w:after="0" w:afterAutospacing="0"/>
              <w:textAlignment w:val="baseline"/>
              <w:rPr>
                <w:sz w:val="20"/>
                <w:szCs w:val="20"/>
                <w:lang w:val="kk-KZ"/>
              </w:rPr>
            </w:pPr>
            <w:r>
              <w:rPr>
                <w:rStyle w:val="42"/>
                <w:b/>
                <w:bCs/>
                <w:sz w:val="20"/>
                <w:szCs w:val="20"/>
              </w:rPr>
              <w:t>Топ</w:t>
            </w:r>
            <w:r>
              <w:rPr>
                <w:rStyle w:val="42"/>
                <w:b/>
                <w:bCs/>
                <w:sz w:val="20"/>
                <w:szCs w:val="20"/>
                <w:lang w:val="kk-KZ"/>
              </w:rPr>
              <w:t>тық жұмыс</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76242702">
            <w:pPr>
              <w:pStyle w:val="18"/>
              <w:spacing w:before="0" w:beforeAutospacing="0" w:after="0" w:afterAutospacing="0"/>
              <w:textAlignment w:val="baseline"/>
              <w:rPr>
                <w:sz w:val="20"/>
                <w:szCs w:val="20"/>
                <w:lang w:val="kk-KZ"/>
              </w:rPr>
            </w:pPr>
            <w:r>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63F95F20">
            <w:pPr>
              <w:pStyle w:val="18"/>
              <w:spacing w:before="0" w:beforeAutospacing="0" w:after="0" w:afterAutospacing="0"/>
              <w:textAlignment w:val="baseline"/>
              <w:rPr>
                <w:sz w:val="20"/>
                <w:szCs w:val="20"/>
                <w:lang w:val="kk-KZ"/>
              </w:rPr>
            </w:pPr>
            <w:r>
              <w:rPr>
                <w:rStyle w:val="43"/>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70C341F0">
            <w:pPr>
              <w:pStyle w:val="18"/>
              <w:spacing w:before="0" w:beforeAutospacing="0" w:after="0" w:afterAutospacing="0"/>
              <w:textAlignment w:val="baseline"/>
              <w:rPr>
                <w:sz w:val="20"/>
                <w:szCs w:val="20"/>
                <w:lang w:val="kk-KZ"/>
              </w:rPr>
            </w:pPr>
            <w:r>
              <w:rPr>
                <w:rStyle w:val="43"/>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0DC582EF">
            <w:pPr>
              <w:pStyle w:val="18"/>
              <w:spacing w:before="0" w:beforeAutospacing="0" w:after="0" w:afterAutospacing="0"/>
              <w:textAlignment w:val="baseline"/>
              <w:rPr>
                <w:sz w:val="20"/>
                <w:szCs w:val="20"/>
                <w:lang w:val="kk-KZ"/>
              </w:rPr>
            </w:pPr>
            <w:r>
              <w:rPr>
                <w:rStyle w:val="43"/>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510F429B">
      <w:pPr>
        <w:pStyle w:val="18"/>
        <w:spacing w:before="0" w:beforeAutospacing="0" w:after="0" w:afterAutospacing="0"/>
        <w:textAlignment w:val="baseline"/>
        <w:rPr>
          <w:b/>
          <w:sz w:val="20"/>
          <w:szCs w:val="20"/>
          <w:lang w:val="kk-KZ"/>
        </w:rPr>
      </w:pPr>
      <w:r>
        <w:rPr>
          <w:rFonts w:eastAsia="Times New Roman"/>
          <w:b/>
          <w:sz w:val="20"/>
          <w:szCs w:val="20"/>
          <w:lang w:val="kk-KZ"/>
        </w:rPr>
        <w:t xml:space="preserve">3. </w:t>
      </w:r>
      <w:r>
        <w:rPr>
          <w:b/>
          <w:sz w:val="20"/>
          <w:szCs w:val="20"/>
          <w:lang w:eastAsia="zh-CN"/>
        </w:rPr>
        <w:t>«孩子眼中的父母 （父母和你的关系» тақырыбында 800 иероглиф көлемінде шығарма жазу</w:t>
      </w:r>
      <w:r>
        <w:rPr>
          <w:b/>
          <w:sz w:val="20"/>
          <w:szCs w:val="20"/>
          <w:lang w:val="kk-KZ" w:eastAsia="zh-CN"/>
        </w:rPr>
        <w:t xml:space="preserve"> және өзара қытай тілінде талқы ұйымдатсру</w:t>
      </w:r>
      <w:r>
        <w:rPr>
          <w:rFonts w:eastAsia="Times New Roman"/>
          <w:sz w:val="20"/>
          <w:szCs w:val="20"/>
        </w:rPr>
        <w:t>.</w:t>
      </w:r>
      <w:r>
        <w:rPr>
          <w:rStyle w:val="42"/>
          <w:b/>
          <w:sz w:val="20"/>
          <w:szCs w:val="20"/>
          <w:lang w:val="kk-KZ"/>
        </w:rPr>
        <w:t>.</w:t>
      </w:r>
      <w:r>
        <w:rPr>
          <w:rStyle w:val="42"/>
          <w:b/>
          <w:bCs/>
          <w:sz w:val="20"/>
          <w:szCs w:val="20"/>
          <w:lang w:val="kk-KZ"/>
        </w:rPr>
        <w:t xml:space="preserve"> (АБ 100%-ның 25%) </w:t>
      </w:r>
      <w:r>
        <w:rPr>
          <w:rStyle w:val="42"/>
          <w:b/>
          <w:sz w:val="20"/>
          <w:szCs w:val="20"/>
          <w:lang w:val="kk-KZ"/>
        </w:rPr>
        <w:t> </w:t>
      </w:r>
      <w:r>
        <w:rPr>
          <w:rStyle w:val="43"/>
          <w:b/>
          <w:sz w:val="20"/>
          <w:szCs w:val="20"/>
          <w:lang w:val="kk-KZ"/>
        </w:rPr>
        <w:t> </w:t>
      </w:r>
    </w:p>
    <w:p w14:paraId="517B163D">
      <w:pPr>
        <w:pStyle w:val="18"/>
        <w:spacing w:before="0" w:beforeAutospacing="0" w:after="0" w:afterAutospacing="0"/>
        <w:textAlignment w:val="baseline"/>
        <w:rPr>
          <w:sz w:val="20"/>
          <w:szCs w:val="20"/>
        </w:rPr>
      </w:pPr>
      <w:r>
        <w:rPr>
          <w:rStyle w:val="42"/>
          <w:b/>
          <w:bCs/>
          <w:sz w:val="20"/>
          <w:szCs w:val="20"/>
        </w:rPr>
        <w:t> </w:t>
      </w:r>
      <w:r>
        <w:rPr>
          <w:rStyle w:val="42"/>
          <w:sz w:val="20"/>
          <w:szCs w:val="20"/>
        </w:rPr>
        <w:t> </w:t>
      </w:r>
      <w:r>
        <w:rPr>
          <w:rStyle w:val="43"/>
          <w:sz w:val="20"/>
          <w:szCs w:val="20"/>
        </w:rPr>
        <w:t> </w:t>
      </w:r>
    </w:p>
    <w:tbl>
      <w:tblPr>
        <w:tblStyle w:val="9"/>
        <w:tblW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07"/>
        <w:gridCol w:w="2810"/>
        <w:gridCol w:w="2663"/>
        <w:gridCol w:w="3512"/>
        <w:gridCol w:w="3368"/>
      </w:tblGrid>
      <w:tr w14:paraId="76E824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A110B82">
            <w:pPr>
              <w:pStyle w:val="18"/>
              <w:spacing w:before="0" w:beforeAutospacing="0" w:after="0" w:afterAutospacing="0"/>
              <w:textAlignment w:val="baseline"/>
              <w:rPr>
                <w:sz w:val="20"/>
                <w:szCs w:val="20"/>
              </w:rPr>
            </w:pPr>
            <w:r>
              <w:rPr>
                <w:rStyle w:val="42"/>
                <w:b/>
                <w:bCs/>
                <w:color w:val="000000"/>
                <w:sz w:val="20"/>
                <w:szCs w:val="20"/>
              </w:rPr>
              <w:t>Критерий </w:t>
            </w:r>
            <w:r>
              <w:rPr>
                <w:rStyle w:val="42"/>
                <w:color w:val="000000"/>
                <w:sz w:val="20"/>
                <w:szCs w:val="20"/>
              </w:rPr>
              <w:t> </w:t>
            </w:r>
            <w:r>
              <w:rPr>
                <w:rStyle w:val="43"/>
                <w:color w:val="000000"/>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7AF362E6">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Өте жақсы</w:t>
            </w:r>
            <w:r>
              <w:rPr>
                <w:rStyle w:val="42"/>
                <w:b/>
                <w:bCs/>
                <w:color w:val="000000"/>
                <w:sz w:val="20"/>
                <w:szCs w:val="20"/>
              </w:rPr>
              <w:t>» </w:t>
            </w:r>
            <w:r>
              <w:rPr>
                <w:rStyle w:val="42"/>
                <w:color w:val="000000"/>
                <w:sz w:val="20"/>
                <w:szCs w:val="20"/>
              </w:rPr>
              <w:t> </w:t>
            </w:r>
            <w:r>
              <w:rPr>
                <w:rStyle w:val="43"/>
                <w:color w:val="000000"/>
                <w:sz w:val="20"/>
                <w:szCs w:val="20"/>
              </w:rPr>
              <w:t> </w:t>
            </w:r>
            <w:r>
              <w:rPr>
                <w:rStyle w:val="42"/>
                <w:b/>
                <w:bCs/>
                <w:color w:val="000000"/>
                <w:sz w:val="20"/>
                <w:szCs w:val="20"/>
              </w:rPr>
              <w:t> </w:t>
            </w:r>
          </w:p>
          <w:p w14:paraId="66260850">
            <w:pPr>
              <w:pStyle w:val="18"/>
              <w:spacing w:before="0" w:beforeAutospacing="0" w:after="0" w:afterAutospacing="0"/>
              <w:jc w:val="center"/>
              <w:textAlignment w:val="baseline"/>
              <w:rPr>
                <w:sz w:val="20"/>
                <w:szCs w:val="20"/>
              </w:rPr>
            </w:pPr>
            <w:r>
              <w:rPr>
                <w:rStyle w:val="42"/>
                <w:color w:val="000000"/>
                <w:sz w:val="20"/>
                <w:szCs w:val="20"/>
              </w:rPr>
              <w:t>20-25 % </w:t>
            </w:r>
          </w:p>
        </w:tc>
        <w:tc>
          <w:tcPr>
            <w:tcW w:w="268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5C19E184">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Жақсы</w:t>
            </w:r>
            <w:r>
              <w:rPr>
                <w:rStyle w:val="42"/>
                <w:b/>
                <w:bCs/>
                <w:color w:val="000000"/>
                <w:sz w:val="20"/>
                <w:szCs w:val="20"/>
              </w:rPr>
              <w:t>» </w:t>
            </w:r>
            <w:r>
              <w:rPr>
                <w:rStyle w:val="42"/>
                <w:color w:val="000000"/>
                <w:sz w:val="20"/>
                <w:szCs w:val="20"/>
              </w:rPr>
              <w:t> </w:t>
            </w:r>
          </w:p>
          <w:p w14:paraId="67ED79D7">
            <w:pPr>
              <w:pStyle w:val="18"/>
              <w:spacing w:before="0" w:beforeAutospacing="0" w:after="0" w:afterAutospacing="0"/>
              <w:jc w:val="center"/>
              <w:textAlignment w:val="baseline"/>
              <w:rPr>
                <w:sz w:val="20"/>
                <w:szCs w:val="20"/>
              </w:rPr>
            </w:pPr>
            <w:r>
              <w:rPr>
                <w:rStyle w:val="42"/>
                <w:color w:val="000000"/>
                <w:sz w:val="20"/>
                <w:szCs w:val="20"/>
              </w:rPr>
              <w:t>15-20%  </w:t>
            </w:r>
          </w:p>
        </w:tc>
        <w:tc>
          <w:tcPr>
            <w:tcW w:w="354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1C6814BC">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Қанағаттанарлық</w:t>
            </w:r>
            <w:r>
              <w:rPr>
                <w:rStyle w:val="42"/>
                <w:b/>
                <w:bCs/>
                <w:color w:val="000000"/>
                <w:sz w:val="20"/>
                <w:szCs w:val="20"/>
              </w:rPr>
              <w:t>»</w:t>
            </w:r>
            <w:r>
              <w:rPr>
                <w:rStyle w:val="42"/>
                <w:color w:val="000000"/>
                <w:sz w:val="20"/>
                <w:szCs w:val="20"/>
              </w:rPr>
              <w:t> </w:t>
            </w:r>
          </w:p>
          <w:p w14:paraId="5FF02BCA">
            <w:pPr>
              <w:pStyle w:val="18"/>
              <w:spacing w:before="0" w:beforeAutospacing="0" w:after="0" w:afterAutospacing="0"/>
              <w:jc w:val="center"/>
              <w:textAlignment w:val="baseline"/>
              <w:rPr>
                <w:sz w:val="20"/>
                <w:szCs w:val="20"/>
              </w:rPr>
            </w:pPr>
            <w:r>
              <w:rPr>
                <w:rStyle w:val="42"/>
                <w:color w:val="000000"/>
                <w:sz w:val="20"/>
                <w:szCs w:val="20"/>
              </w:rPr>
              <w:t>10-15%</w:t>
            </w:r>
          </w:p>
        </w:tc>
        <w:tc>
          <w:tcPr>
            <w:tcW w:w="339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1BCCC6C4">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Қанағаттанарлықсыз</w:t>
            </w:r>
            <w:r>
              <w:rPr>
                <w:rStyle w:val="42"/>
                <w:b/>
                <w:bCs/>
                <w:color w:val="000000"/>
                <w:sz w:val="20"/>
                <w:szCs w:val="20"/>
              </w:rPr>
              <w:t>»</w:t>
            </w:r>
            <w:r>
              <w:rPr>
                <w:rStyle w:val="42"/>
                <w:color w:val="000000"/>
                <w:sz w:val="20"/>
                <w:szCs w:val="20"/>
              </w:rPr>
              <w:t> </w:t>
            </w:r>
          </w:p>
          <w:p w14:paraId="19F213A3">
            <w:pPr>
              <w:pStyle w:val="18"/>
              <w:spacing w:before="0" w:beforeAutospacing="0" w:after="0" w:afterAutospacing="0"/>
              <w:jc w:val="center"/>
              <w:textAlignment w:val="baseline"/>
              <w:rPr>
                <w:sz w:val="20"/>
                <w:szCs w:val="20"/>
              </w:rPr>
            </w:pPr>
            <w:r>
              <w:rPr>
                <w:rStyle w:val="42"/>
                <w:b/>
                <w:bCs/>
                <w:color w:val="000000"/>
                <w:sz w:val="20"/>
                <w:szCs w:val="20"/>
              </w:rPr>
              <w:t> </w:t>
            </w:r>
            <w:r>
              <w:rPr>
                <w:rStyle w:val="42"/>
                <w:color w:val="000000"/>
                <w:sz w:val="20"/>
                <w:szCs w:val="20"/>
              </w:rPr>
              <w:t>0-10%</w:t>
            </w:r>
          </w:p>
        </w:tc>
      </w:tr>
      <w:tr w14:paraId="41C2B0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auto"/>
          </w:tcPr>
          <w:p w14:paraId="42C031D4">
            <w:pPr>
              <w:pStyle w:val="18"/>
              <w:spacing w:before="0" w:beforeAutospacing="0" w:after="0" w:afterAutospacing="0"/>
              <w:textAlignment w:val="baseline"/>
              <w:rPr>
                <w:rStyle w:val="42"/>
                <w:b/>
                <w:bCs/>
                <w:sz w:val="20"/>
                <w:szCs w:val="20"/>
                <w:lang w:val="kk-KZ"/>
              </w:rPr>
            </w:pPr>
            <w:r>
              <w:rPr>
                <w:rStyle w:val="42"/>
                <w:b/>
                <w:bCs/>
                <w:sz w:val="20"/>
                <w:szCs w:val="20"/>
                <w:lang w:val="kk-KZ"/>
              </w:rPr>
              <w:t>Кәсіби сәйкестілік және мұғалімнің кәсібилігі теориялары мен тұжырымдамаларын түсінуі</w:t>
            </w:r>
          </w:p>
          <w:p w14:paraId="62447272">
            <w:pPr>
              <w:pStyle w:val="18"/>
              <w:spacing w:before="0" w:beforeAutospacing="0" w:after="0" w:afterAutospacing="0"/>
              <w:textAlignment w:val="baseline"/>
              <w:rPr>
                <w:sz w:val="20"/>
                <w:szCs w:val="20"/>
                <w:lang w:val="kk-KZ"/>
              </w:rPr>
            </w:pPr>
          </w:p>
        </w:tc>
        <w:tc>
          <w:tcPr>
            <w:tcW w:w="2835" w:type="dxa"/>
            <w:tcBorders>
              <w:top w:val="single" w:color="auto" w:sz="6" w:space="0"/>
              <w:left w:val="single" w:color="auto" w:sz="6" w:space="0"/>
              <w:bottom w:val="single" w:color="auto" w:sz="6" w:space="0"/>
              <w:right w:val="single" w:color="auto" w:sz="6" w:space="0"/>
            </w:tcBorders>
            <w:shd w:val="clear" w:color="auto" w:fill="auto"/>
          </w:tcPr>
          <w:p w14:paraId="76E776D9">
            <w:pPr>
              <w:pStyle w:val="18"/>
              <w:spacing w:before="0" w:beforeAutospacing="0" w:after="0" w:afterAutospacing="0"/>
              <w:textAlignment w:val="baseline"/>
              <w:rPr>
                <w:rStyle w:val="43"/>
                <w:sz w:val="20"/>
                <w:szCs w:val="20"/>
                <w:lang w:val="kk-KZ"/>
              </w:rPr>
            </w:pPr>
            <w:r>
              <w:rPr>
                <w:rStyle w:val="43"/>
                <w:sz w:val="20"/>
                <w:szCs w:val="20"/>
                <w:lang w:val="kk-KZ"/>
              </w:rPr>
              <w:t>Мұғалімнің кәсіби сәйкестілігі мен кәсібилігі</w:t>
            </w:r>
          </w:p>
          <w:p w14:paraId="28C75134">
            <w:pPr>
              <w:pStyle w:val="18"/>
              <w:spacing w:before="0" w:beforeAutospacing="0" w:after="0" w:afterAutospacing="0"/>
              <w:textAlignment w:val="baseline"/>
              <w:rPr>
                <w:rStyle w:val="43"/>
                <w:sz w:val="20"/>
                <w:szCs w:val="20"/>
                <w:lang w:val="kk-KZ"/>
              </w:rPr>
            </w:pPr>
            <w:r>
              <w:rPr>
                <w:rStyle w:val="43"/>
                <w:sz w:val="20"/>
                <w:szCs w:val="20"/>
                <w:lang w:val="kk-KZ"/>
              </w:rPr>
              <w:t>туралы теорияларды, тұжырымдамаларды терең түсіну. Негізгі дереккөздерге тиісті және орынды сілтемелер (дәйексөздер) беріледі. </w:t>
            </w:r>
          </w:p>
          <w:p w14:paraId="018300CD">
            <w:pPr>
              <w:pStyle w:val="18"/>
              <w:spacing w:before="0" w:beforeAutospacing="0" w:after="0" w:afterAutospacing="0"/>
              <w:textAlignment w:val="baseline"/>
              <w:rPr>
                <w:sz w:val="20"/>
                <w:szCs w:val="20"/>
                <w:lang w:val="kk-KZ"/>
              </w:rPr>
            </w:pPr>
          </w:p>
        </w:tc>
        <w:tc>
          <w:tcPr>
            <w:tcW w:w="2685" w:type="dxa"/>
            <w:tcBorders>
              <w:top w:val="single" w:color="auto" w:sz="6" w:space="0"/>
              <w:left w:val="single" w:color="auto" w:sz="6" w:space="0"/>
              <w:bottom w:val="single" w:color="auto" w:sz="6" w:space="0"/>
              <w:right w:val="single" w:color="auto" w:sz="6" w:space="0"/>
            </w:tcBorders>
            <w:shd w:val="clear" w:color="auto" w:fill="auto"/>
          </w:tcPr>
          <w:p w14:paraId="19C261D6">
            <w:pPr>
              <w:pStyle w:val="18"/>
              <w:spacing w:before="0" w:beforeAutospacing="0" w:after="0" w:afterAutospacing="0"/>
              <w:textAlignment w:val="baseline"/>
              <w:rPr>
                <w:rStyle w:val="42"/>
                <w:sz w:val="20"/>
                <w:szCs w:val="20"/>
                <w:lang w:val="kk-KZ"/>
              </w:rPr>
            </w:pPr>
            <w:r>
              <w:rPr>
                <w:rStyle w:val="42"/>
                <w:sz w:val="20"/>
                <w:szCs w:val="20"/>
                <w:lang w:val="kk-KZ"/>
              </w:rPr>
              <w:t>Кәсіби сәйкестілік және мұғалімнің кәсібилігі теориялары мен тұжырымдамаларын түсінуі.</w:t>
            </w:r>
          </w:p>
          <w:p w14:paraId="51300C69">
            <w:pPr>
              <w:pStyle w:val="18"/>
              <w:spacing w:before="0" w:beforeAutospacing="0" w:after="0" w:afterAutospacing="0"/>
              <w:textAlignment w:val="baseline"/>
              <w:rPr>
                <w:sz w:val="20"/>
                <w:szCs w:val="20"/>
                <w:lang w:val="kk-KZ"/>
              </w:rPr>
            </w:pPr>
            <w:r>
              <w:rPr>
                <w:rStyle w:val="43"/>
                <w:sz w:val="20"/>
                <w:szCs w:val="20"/>
                <w:lang w:val="kk-KZ"/>
              </w:rPr>
              <w:t>Негізгі дереккөздерге тиісті және орынды сілтемелер (дәйексөздер) беріледі. </w:t>
            </w:r>
          </w:p>
        </w:tc>
        <w:tc>
          <w:tcPr>
            <w:tcW w:w="3540" w:type="dxa"/>
            <w:tcBorders>
              <w:top w:val="single" w:color="auto" w:sz="6" w:space="0"/>
              <w:left w:val="single" w:color="auto" w:sz="6" w:space="0"/>
              <w:bottom w:val="single" w:color="auto" w:sz="6" w:space="0"/>
              <w:right w:val="single" w:color="auto" w:sz="6" w:space="0"/>
            </w:tcBorders>
            <w:shd w:val="clear" w:color="auto" w:fill="auto"/>
          </w:tcPr>
          <w:p w14:paraId="3B58E9EE">
            <w:pPr>
              <w:pStyle w:val="18"/>
              <w:spacing w:before="0" w:beforeAutospacing="0" w:after="0" w:afterAutospacing="0"/>
              <w:textAlignment w:val="baseline"/>
              <w:rPr>
                <w:sz w:val="20"/>
                <w:szCs w:val="20"/>
                <w:lang w:val="kk-KZ"/>
              </w:rPr>
            </w:pPr>
            <w:r>
              <w:rPr>
                <w:rStyle w:val="42"/>
                <w:sz w:val="20"/>
                <w:szCs w:val="20"/>
                <w:lang w:val="kk-KZ"/>
              </w:rPr>
              <w:t>Мұғалімнің кәсіби сәйкестігі мен кәсібилігі туралы теориялар мен тұжырымдамаларды шектеулі түсіну.</w:t>
            </w:r>
            <w:r>
              <w:rPr>
                <w:rStyle w:val="43"/>
                <w:sz w:val="20"/>
                <w:szCs w:val="20"/>
                <w:lang w:val="kk-KZ"/>
              </w:rPr>
              <w:t xml:space="preserve"> Негізгі дереккөздерге тиісті және орынды сілтемелер (дәйексөздер) беріледі. </w:t>
            </w:r>
          </w:p>
        </w:tc>
        <w:tc>
          <w:tcPr>
            <w:tcW w:w="3390" w:type="dxa"/>
            <w:tcBorders>
              <w:top w:val="single" w:color="auto" w:sz="6" w:space="0"/>
              <w:left w:val="single" w:color="auto" w:sz="6" w:space="0"/>
              <w:bottom w:val="single" w:color="auto" w:sz="6" w:space="0"/>
              <w:right w:val="single" w:color="auto" w:sz="6" w:space="0"/>
            </w:tcBorders>
            <w:shd w:val="clear" w:color="auto" w:fill="auto"/>
          </w:tcPr>
          <w:p w14:paraId="5D132015">
            <w:pPr>
              <w:pStyle w:val="18"/>
              <w:spacing w:before="0" w:beforeAutospacing="0" w:after="0" w:afterAutospacing="0"/>
              <w:textAlignment w:val="baseline"/>
              <w:rPr>
                <w:sz w:val="20"/>
                <w:szCs w:val="20"/>
              </w:rPr>
            </w:pPr>
            <w:r>
              <w:rPr>
                <w:rStyle w:val="42"/>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Pr>
                <w:rStyle w:val="43"/>
                <w:sz w:val="20"/>
                <w:szCs w:val="20"/>
                <w:lang w:val="kk-KZ"/>
              </w:rPr>
              <w:t>Негізгі дереккөздерге тиісті және орынды сілтемелер (дәйексөздер) берілмейді. </w:t>
            </w:r>
            <w:r>
              <w:rPr>
                <w:rStyle w:val="42"/>
                <w:sz w:val="20"/>
                <w:szCs w:val="20"/>
              </w:rPr>
              <w:t> </w:t>
            </w:r>
            <w:r>
              <w:rPr>
                <w:rStyle w:val="43"/>
                <w:sz w:val="20"/>
                <w:szCs w:val="20"/>
              </w:rPr>
              <w:t> </w:t>
            </w:r>
          </w:p>
        </w:tc>
      </w:tr>
      <w:tr w14:paraId="22FBFA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auto"/>
          </w:tcPr>
          <w:p w14:paraId="64FBF2C7">
            <w:pPr>
              <w:pStyle w:val="18"/>
              <w:spacing w:before="0" w:beforeAutospacing="0" w:after="0" w:afterAutospacing="0"/>
              <w:textAlignment w:val="baseline"/>
              <w:rPr>
                <w:rStyle w:val="42"/>
                <w:b/>
                <w:bCs/>
                <w:sz w:val="20"/>
                <w:szCs w:val="20"/>
                <w:lang w:val="kk-KZ"/>
              </w:rPr>
            </w:pPr>
            <w:r>
              <w:rPr>
                <w:rStyle w:val="42"/>
                <w:b/>
                <w:bCs/>
                <w:sz w:val="20"/>
                <w:szCs w:val="20"/>
                <w:lang w:val="kk-KZ"/>
              </w:rPr>
              <w:t>Кәсіби сәйкестілік және Қазақстан мұғалімдерінің кәсібилігі негізгі мәселелерін ұғынуы</w:t>
            </w:r>
          </w:p>
          <w:p w14:paraId="309DA92A">
            <w:pPr>
              <w:pStyle w:val="18"/>
              <w:spacing w:before="0" w:beforeAutospacing="0" w:after="0" w:afterAutospacing="0"/>
              <w:textAlignment w:val="baseline"/>
              <w:rPr>
                <w:rStyle w:val="42"/>
                <w:b/>
                <w:bCs/>
                <w:sz w:val="20"/>
                <w:szCs w:val="20"/>
                <w:lang w:val="kk-KZ"/>
              </w:rPr>
            </w:pPr>
          </w:p>
          <w:p w14:paraId="2B6F872D">
            <w:pPr>
              <w:pStyle w:val="18"/>
              <w:spacing w:before="0" w:beforeAutospacing="0" w:after="0" w:afterAutospacing="0"/>
              <w:textAlignment w:val="baseline"/>
              <w:rPr>
                <w:sz w:val="20"/>
                <w:szCs w:val="20"/>
                <w:lang w:val="kk-KZ"/>
              </w:rPr>
            </w:pPr>
          </w:p>
        </w:tc>
        <w:tc>
          <w:tcPr>
            <w:tcW w:w="2835" w:type="dxa"/>
            <w:tcBorders>
              <w:top w:val="single" w:color="auto" w:sz="6" w:space="0"/>
              <w:left w:val="single" w:color="auto" w:sz="6" w:space="0"/>
              <w:bottom w:val="single" w:color="auto" w:sz="6" w:space="0"/>
              <w:right w:val="single" w:color="auto" w:sz="6" w:space="0"/>
            </w:tcBorders>
            <w:shd w:val="clear" w:color="auto" w:fill="auto"/>
          </w:tcPr>
          <w:p w14:paraId="70A197CC">
            <w:pPr>
              <w:pStyle w:val="18"/>
              <w:spacing w:before="0" w:beforeAutospacing="0" w:after="0" w:afterAutospacing="0"/>
              <w:textAlignment w:val="baseline"/>
              <w:rPr>
                <w:rStyle w:val="43"/>
                <w:sz w:val="20"/>
                <w:szCs w:val="20"/>
                <w:lang w:val="kk-KZ"/>
              </w:rPr>
            </w:pPr>
            <w:r>
              <w:rPr>
                <w:rStyle w:val="43"/>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14:paraId="02494DC5">
            <w:pPr>
              <w:pStyle w:val="18"/>
              <w:spacing w:before="0" w:beforeAutospacing="0" w:after="0" w:afterAutospacing="0"/>
              <w:textAlignment w:val="baseline"/>
              <w:rPr>
                <w:sz w:val="20"/>
                <w:szCs w:val="20"/>
                <w:lang w:val="kk-KZ"/>
              </w:rPr>
            </w:pPr>
            <w:r>
              <w:rPr>
                <w:rStyle w:val="43"/>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color="auto" w:sz="6" w:space="0"/>
              <w:left w:val="single" w:color="auto" w:sz="6" w:space="0"/>
              <w:bottom w:val="single" w:color="auto" w:sz="6" w:space="0"/>
              <w:right w:val="single" w:color="auto" w:sz="6" w:space="0"/>
            </w:tcBorders>
            <w:shd w:val="clear" w:color="auto" w:fill="auto"/>
          </w:tcPr>
          <w:p w14:paraId="51393E54">
            <w:pPr>
              <w:pStyle w:val="18"/>
              <w:spacing w:before="0" w:beforeAutospacing="0" w:after="0" w:afterAutospacing="0"/>
              <w:textAlignment w:val="baseline"/>
              <w:rPr>
                <w:rStyle w:val="43"/>
                <w:sz w:val="20"/>
                <w:szCs w:val="20"/>
                <w:lang w:val="kk-KZ"/>
              </w:rPr>
            </w:pPr>
            <w:r>
              <w:rPr>
                <w:rStyle w:val="43"/>
                <w:sz w:val="20"/>
                <w:szCs w:val="20"/>
                <w:lang w:val="kk-KZ"/>
              </w:rPr>
              <w:t xml:space="preserve">Мұғалімнің кәсіби сәйкестігі мен кәсібилігінің негізгі ұғымдарын Қазақстан мәнмәтінімен байланыстырады. </w:t>
            </w:r>
          </w:p>
          <w:p w14:paraId="1C190C77">
            <w:pPr>
              <w:pStyle w:val="18"/>
              <w:spacing w:before="0" w:beforeAutospacing="0" w:after="0" w:afterAutospacing="0"/>
              <w:textAlignment w:val="baseline"/>
              <w:rPr>
                <w:sz w:val="20"/>
                <w:szCs w:val="20"/>
                <w:lang w:val="kk-KZ"/>
              </w:rPr>
            </w:pPr>
            <w:r>
              <w:rPr>
                <w:rStyle w:val="43"/>
                <w:sz w:val="20"/>
                <w:szCs w:val="20"/>
                <w:lang w:val="kk-KZ"/>
              </w:rPr>
              <w:t>Аргументтерді эмпирикалық зерттеудің дәлелдерімен күшейтеді.</w:t>
            </w:r>
          </w:p>
        </w:tc>
        <w:tc>
          <w:tcPr>
            <w:tcW w:w="3540" w:type="dxa"/>
            <w:tcBorders>
              <w:top w:val="single" w:color="auto" w:sz="6" w:space="0"/>
              <w:left w:val="single" w:color="auto" w:sz="6" w:space="0"/>
              <w:bottom w:val="single" w:color="auto" w:sz="6" w:space="0"/>
              <w:right w:val="single" w:color="auto" w:sz="6" w:space="0"/>
            </w:tcBorders>
            <w:shd w:val="clear" w:color="auto" w:fill="auto"/>
          </w:tcPr>
          <w:p w14:paraId="07FFE396">
            <w:pPr>
              <w:pStyle w:val="18"/>
              <w:spacing w:before="0" w:beforeAutospacing="0" w:after="0" w:afterAutospacing="0"/>
              <w:textAlignment w:val="baseline"/>
              <w:rPr>
                <w:sz w:val="20"/>
                <w:szCs w:val="20"/>
                <w:lang w:val="kk-KZ"/>
              </w:rPr>
            </w:pPr>
            <w:r>
              <w:rPr>
                <w:sz w:val="20"/>
                <w:szCs w:val="20"/>
                <w:lang w:val="kk-KZ"/>
              </w:rPr>
              <w:t xml:space="preserve">Мұғалімдердің кәсіби </w:t>
            </w:r>
            <w:r>
              <w:rPr>
                <w:rStyle w:val="42"/>
                <w:sz w:val="20"/>
                <w:szCs w:val="20"/>
                <w:lang w:val="kk-KZ"/>
              </w:rPr>
              <w:t>сәйкестігі</w:t>
            </w:r>
            <w:r>
              <w:rPr>
                <w:sz w:val="20"/>
                <w:szCs w:val="20"/>
                <w:lang w:val="kk-KZ"/>
              </w:rPr>
              <w:t xml:space="preserve"> мен кәсібилігі тұжырымдамаларының Қазақстан мәнмәтінімен шектеулі байланысы. </w:t>
            </w:r>
          </w:p>
          <w:p w14:paraId="7ECAA75D">
            <w:pPr>
              <w:pStyle w:val="18"/>
              <w:spacing w:before="0" w:beforeAutospacing="0" w:after="0" w:afterAutospacing="0"/>
              <w:textAlignment w:val="baseline"/>
              <w:rPr>
                <w:sz w:val="20"/>
                <w:szCs w:val="20"/>
                <w:lang w:val="kk-KZ"/>
              </w:rPr>
            </w:pPr>
            <w:r>
              <w:rPr>
                <w:sz w:val="20"/>
                <w:szCs w:val="20"/>
                <w:lang w:val="kk-KZ"/>
              </w:rPr>
              <w:t>Эмпирикалық зерттеулердің дәлелдерін шектеулі қолдану.</w:t>
            </w:r>
          </w:p>
        </w:tc>
        <w:tc>
          <w:tcPr>
            <w:tcW w:w="3390" w:type="dxa"/>
            <w:tcBorders>
              <w:top w:val="single" w:color="auto" w:sz="6" w:space="0"/>
              <w:left w:val="single" w:color="auto" w:sz="6" w:space="0"/>
              <w:bottom w:val="single" w:color="auto" w:sz="6" w:space="0"/>
              <w:right w:val="single" w:color="auto" w:sz="6" w:space="0"/>
            </w:tcBorders>
            <w:shd w:val="clear" w:color="auto" w:fill="auto"/>
          </w:tcPr>
          <w:p w14:paraId="3F838BA1">
            <w:pPr>
              <w:pStyle w:val="18"/>
              <w:spacing w:before="0" w:beforeAutospacing="0" w:after="0" w:afterAutospacing="0"/>
              <w:textAlignment w:val="baseline"/>
              <w:rPr>
                <w:rStyle w:val="42"/>
                <w:sz w:val="20"/>
                <w:szCs w:val="20"/>
                <w:lang w:val="kk-KZ"/>
              </w:rPr>
            </w:pPr>
            <w:r>
              <w:rPr>
                <w:rStyle w:val="42"/>
                <w:sz w:val="20"/>
                <w:szCs w:val="20"/>
                <w:lang w:val="kk-KZ"/>
              </w:rPr>
              <w:t>Мұғалімнің кәсіби сәйкестігі тұжырымдамаларының Қазақстан мәнмәтін</w:t>
            </w:r>
            <w:r>
              <w:rPr>
                <w:rStyle w:val="42"/>
                <w:lang w:val="kk-KZ"/>
              </w:rPr>
              <w:t>і</w:t>
            </w:r>
            <w:r>
              <w:rPr>
                <w:rStyle w:val="42"/>
                <w:sz w:val="20"/>
                <w:szCs w:val="20"/>
                <w:lang w:val="kk-KZ"/>
              </w:rPr>
              <w:t xml:space="preserve">мен байланысы шамалы немесе жоқ. </w:t>
            </w:r>
          </w:p>
          <w:p w14:paraId="3490683F">
            <w:pPr>
              <w:pStyle w:val="18"/>
              <w:spacing w:before="0" w:beforeAutospacing="0" w:after="0" w:afterAutospacing="0"/>
              <w:textAlignment w:val="baseline"/>
              <w:rPr>
                <w:sz w:val="20"/>
                <w:szCs w:val="20"/>
                <w:lang w:val="kk-KZ"/>
              </w:rPr>
            </w:pPr>
            <w:r>
              <w:rPr>
                <w:rStyle w:val="42"/>
                <w:sz w:val="20"/>
                <w:szCs w:val="20"/>
                <w:lang w:val="kk-KZ"/>
              </w:rPr>
              <w:t>Эмпирикалық зерттеулерді аз немесе мүлдем қолданбайды. </w:t>
            </w:r>
            <w:r>
              <w:rPr>
                <w:rStyle w:val="43"/>
                <w:sz w:val="20"/>
                <w:szCs w:val="20"/>
                <w:lang w:val="kk-KZ"/>
              </w:rPr>
              <w:t> </w:t>
            </w:r>
          </w:p>
        </w:tc>
      </w:tr>
      <w:tr w14:paraId="0F6C609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auto"/>
          </w:tcPr>
          <w:p w14:paraId="37CC84C2">
            <w:pPr>
              <w:pStyle w:val="18"/>
              <w:spacing w:before="0" w:beforeAutospacing="0" w:after="0" w:afterAutospacing="0"/>
              <w:textAlignment w:val="baseline"/>
              <w:rPr>
                <w:b/>
                <w:bCs/>
                <w:sz w:val="20"/>
                <w:szCs w:val="20"/>
                <w:lang w:val="kk-KZ"/>
              </w:rPr>
            </w:pPr>
            <w:r>
              <w:rPr>
                <w:rStyle w:val="43"/>
                <w:b/>
                <w:bCs/>
                <w:sz w:val="20"/>
                <w:szCs w:val="20"/>
                <w:lang w:val="kk-KZ"/>
              </w:rPr>
              <w:t>Саясат ұсынысы немесе</w:t>
            </w:r>
            <w:r>
              <w:rPr>
                <w:rStyle w:val="43"/>
                <w:b/>
                <w:bCs/>
                <w:sz w:val="20"/>
                <w:szCs w:val="20"/>
              </w:rPr>
              <w:t xml:space="preserve"> п</w:t>
            </w:r>
            <w:r>
              <w:rPr>
                <w:rStyle w:val="43"/>
                <w:b/>
                <w:bCs/>
                <w:sz w:val="20"/>
                <w:szCs w:val="20"/>
                <w:lang w:val="kk-KZ"/>
              </w:rPr>
              <w:t>рактикалық ұсынымд</w:t>
            </w:r>
            <w:r>
              <w:rPr>
                <w:rStyle w:val="43"/>
                <w:b/>
                <w:bCs/>
                <w:sz w:val="20"/>
                <w:szCs w:val="20"/>
              </w:rPr>
              <w:t xml:space="preserve">ар / </w:t>
            </w:r>
            <w:r>
              <w:rPr>
                <w:rStyle w:val="43"/>
                <w:b/>
                <w:bCs/>
                <w:sz w:val="20"/>
                <w:szCs w:val="20"/>
                <w:lang w:val="kk-KZ"/>
              </w:rPr>
              <w:t>ұсыныстар</w:t>
            </w:r>
            <w:r>
              <w:rPr>
                <w:rStyle w:val="43"/>
                <w:b/>
                <w:bCs/>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auto"/>
          </w:tcPr>
          <w:p w14:paraId="3C0DCC03">
            <w:pPr>
              <w:pStyle w:val="18"/>
              <w:spacing w:before="0" w:beforeAutospacing="0" w:after="0" w:afterAutospacing="0"/>
              <w:textAlignment w:val="baseline"/>
              <w:rPr>
                <w:rStyle w:val="43"/>
                <w:sz w:val="20"/>
                <w:szCs w:val="20"/>
                <w:lang w:val="kk-KZ"/>
              </w:rPr>
            </w:pPr>
            <w:r>
              <w:rPr>
                <w:rStyle w:val="43"/>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78585824">
            <w:pPr>
              <w:pStyle w:val="18"/>
              <w:spacing w:before="0" w:beforeAutospacing="0" w:after="0" w:afterAutospacing="0"/>
              <w:textAlignment w:val="baseline"/>
              <w:rPr>
                <w:sz w:val="20"/>
                <w:szCs w:val="20"/>
                <w:lang w:val="kk-KZ"/>
              </w:rPr>
            </w:pPr>
          </w:p>
        </w:tc>
        <w:tc>
          <w:tcPr>
            <w:tcW w:w="2685" w:type="dxa"/>
            <w:tcBorders>
              <w:top w:val="single" w:color="auto" w:sz="6" w:space="0"/>
              <w:left w:val="single" w:color="auto" w:sz="6" w:space="0"/>
              <w:bottom w:val="single" w:color="auto" w:sz="6" w:space="0"/>
              <w:right w:val="single" w:color="auto" w:sz="6" w:space="0"/>
            </w:tcBorders>
            <w:shd w:val="clear" w:color="auto" w:fill="auto"/>
          </w:tcPr>
          <w:p w14:paraId="703A6119">
            <w:pPr>
              <w:pStyle w:val="18"/>
              <w:spacing w:before="0" w:beforeAutospacing="0" w:after="0" w:afterAutospacing="0"/>
              <w:textAlignment w:val="baseline"/>
              <w:rPr>
                <w:rStyle w:val="42"/>
                <w:sz w:val="20"/>
                <w:szCs w:val="20"/>
                <w:lang w:val="kk-KZ"/>
              </w:rPr>
            </w:pPr>
            <w:r>
              <w:rPr>
                <w:rStyle w:val="42"/>
                <w:sz w:val="20"/>
                <w:szCs w:val="20"/>
                <w:lang w:val="kk-KZ"/>
              </w:rPr>
              <w:t xml:space="preserve">Қазақстанда мұғалімдердің кәсіби </w:t>
            </w:r>
            <w:r>
              <w:rPr>
                <w:rStyle w:val="43"/>
                <w:sz w:val="20"/>
                <w:szCs w:val="20"/>
                <w:lang w:val="kk-KZ"/>
              </w:rPr>
              <w:t>сәйкестігі</w:t>
            </w:r>
            <w:r>
              <w:rPr>
                <w:rStyle w:val="42"/>
                <w:sz w:val="20"/>
                <w:szCs w:val="20"/>
                <w:lang w:val="kk-KZ"/>
              </w:rPr>
              <w:t xml:space="preserve"> мен кәсібилігін арттыру бойынша кейбір саяси және/немесе практикалық ұсынымдарды және ұсыныстарды ұсынады </w:t>
            </w:r>
          </w:p>
          <w:p w14:paraId="0AABFE63">
            <w:pPr>
              <w:pStyle w:val="18"/>
              <w:spacing w:before="0" w:beforeAutospacing="0" w:after="0" w:afterAutospacing="0"/>
              <w:textAlignment w:val="baseline"/>
              <w:rPr>
                <w:sz w:val="20"/>
                <w:szCs w:val="20"/>
                <w:lang w:val="kk-KZ"/>
              </w:rPr>
            </w:pPr>
          </w:p>
        </w:tc>
        <w:tc>
          <w:tcPr>
            <w:tcW w:w="3540" w:type="dxa"/>
            <w:tcBorders>
              <w:top w:val="single" w:color="auto" w:sz="6" w:space="0"/>
              <w:left w:val="single" w:color="auto" w:sz="6" w:space="0"/>
              <w:bottom w:val="single" w:color="auto" w:sz="6" w:space="0"/>
              <w:right w:val="single" w:color="auto" w:sz="6" w:space="0"/>
            </w:tcBorders>
            <w:shd w:val="clear" w:color="auto" w:fill="auto"/>
          </w:tcPr>
          <w:p w14:paraId="034ACAA6">
            <w:pPr>
              <w:pStyle w:val="18"/>
              <w:spacing w:before="0" w:beforeAutospacing="0" w:after="0" w:afterAutospacing="0"/>
              <w:textAlignment w:val="baseline"/>
              <w:rPr>
                <w:sz w:val="20"/>
                <w:szCs w:val="20"/>
                <w:lang w:val="kk-KZ"/>
              </w:rPr>
            </w:pPr>
            <w:r>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color="auto" w:sz="6" w:space="0"/>
              <w:left w:val="single" w:color="auto" w:sz="6" w:space="0"/>
              <w:bottom w:val="single" w:color="auto" w:sz="6" w:space="0"/>
              <w:right w:val="single" w:color="auto" w:sz="6" w:space="0"/>
            </w:tcBorders>
            <w:shd w:val="clear" w:color="auto" w:fill="auto"/>
          </w:tcPr>
          <w:p w14:paraId="674CFBFF">
            <w:pPr>
              <w:pStyle w:val="18"/>
              <w:spacing w:before="0" w:beforeAutospacing="0" w:after="0" w:afterAutospacing="0"/>
              <w:textAlignment w:val="baseline"/>
              <w:rPr>
                <w:sz w:val="20"/>
                <w:szCs w:val="20"/>
                <w:lang w:val="kk-KZ"/>
              </w:rPr>
            </w:pPr>
            <w:r>
              <w:rPr>
                <w:sz w:val="20"/>
                <w:szCs w:val="20"/>
                <w:lang w:val="kk-KZ"/>
              </w:rPr>
              <w:t>Саясат пен практикалық ұсынымдар аз</w:t>
            </w:r>
            <w:r>
              <w:rPr>
                <w:lang w:val="kk-KZ"/>
              </w:rPr>
              <w:t xml:space="preserve"> </w:t>
            </w:r>
            <w:r>
              <w:rPr>
                <w:sz w:val="20"/>
                <w:szCs w:val="20"/>
                <w:lang w:val="kk-KZ"/>
              </w:rPr>
              <w:t xml:space="preserve">немесе мүлдем жоқ немесе.өте төмен сападағы ұсынымдар. </w:t>
            </w:r>
          </w:p>
        </w:tc>
      </w:tr>
      <w:tr w14:paraId="6248C2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35" w:type="dxa"/>
            <w:tcBorders>
              <w:top w:val="single" w:color="auto" w:sz="6" w:space="0"/>
              <w:left w:val="single" w:color="auto" w:sz="6" w:space="0"/>
              <w:bottom w:val="single" w:color="auto" w:sz="6" w:space="0"/>
              <w:right w:val="single" w:color="auto" w:sz="6" w:space="0"/>
            </w:tcBorders>
            <w:shd w:val="clear" w:color="auto" w:fill="auto"/>
          </w:tcPr>
          <w:p w14:paraId="4BC29AD5">
            <w:pPr>
              <w:pStyle w:val="18"/>
              <w:spacing w:before="0" w:beforeAutospacing="0" w:after="0" w:afterAutospacing="0"/>
              <w:textAlignment w:val="baseline"/>
              <w:rPr>
                <w:sz w:val="20"/>
                <w:szCs w:val="20"/>
              </w:rPr>
            </w:pPr>
            <w:r>
              <w:rPr>
                <w:rStyle w:val="42"/>
                <w:b/>
                <w:bCs/>
                <w:sz w:val="20"/>
                <w:szCs w:val="20"/>
                <w:lang w:val="kk-KZ"/>
              </w:rPr>
              <w:t>Жазу</w:t>
            </w:r>
            <w:r>
              <w:rPr>
                <w:rStyle w:val="42"/>
                <w:b/>
                <w:bCs/>
                <w:sz w:val="20"/>
                <w:szCs w:val="20"/>
              </w:rPr>
              <w:t>, </w:t>
            </w:r>
            <w:r>
              <w:rPr>
                <w:rStyle w:val="42"/>
                <w:sz w:val="20"/>
                <w:szCs w:val="20"/>
              </w:rPr>
              <w:t> </w:t>
            </w:r>
            <w:r>
              <w:rPr>
                <w:rStyle w:val="43"/>
                <w:sz w:val="20"/>
                <w:szCs w:val="20"/>
              </w:rPr>
              <w:t> </w:t>
            </w:r>
          </w:p>
          <w:p w14:paraId="03BAC1A3">
            <w:pPr>
              <w:pStyle w:val="18"/>
              <w:spacing w:before="0" w:beforeAutospacing="0" w:after="0" w:afterAutospacing="0"/>
              <w:textAlignment w:val="baseline"/>
              <w:rPr>
                <w:sz w:val="20"/>
                <w:szCs w:val="20"/>
              </w:rPr>
            </w:pPr>
            <w:r>
              <w:rPr>
                <w:rStyle w:val="42"/>
                <w:b/>
                <w:bCs/>
                <w:sz w:val="20"/>
                <w:szCs w:val="20"/>
              </w:rPr>
              <w:t>АРА</w:t>
            </w:r>
            <w:r>
              <w:rPr>
                <w:rStyle w:val="42"/>
                <w:b/>
                <w:bCs/>
                <w:sz w:val="20"/>
                <w:szCs w:val="20"/>
                <w:lang w:val="en-US"/>
              </w:rPr>
              <w:t xml:space="preserve"> style</w:t>
            </w:r>
            <w:r>
              <w:rPr>
                <w:rStyle w:val="43"/>
                <w:sz w:val="20"/>
                <w:szCs w:val="20"/>
              </w:rPr>
              <w:t> </w:t>
            </w:r>
          </w:p>
        </w:tc>
        <w:tc>
          <w:tcPr>
            <w:tcW w:w="2835" w:type="dxa"/>
            <w:tcBorders>
              <w:top w:val="single" w:color="auto" w:sz="6" w:space="0"/>
              <w:left w:val="single" w:color="auto" w:sz="6" w:space="0"/>
              <w:bottom w:val="single" w:color="auto" w:sz="6" w:space="0"/>
              <w:right w:val="single" w:color="auto" w:sz="6" w:space="0"/>
            </w:tcBorders>
            <w:shd w:val="clear" w:color="auto" w:fill="auto"/>
          </w:tcPr>
          <w:p w14:paraId="2EA33F0A">
            <w:pPr>
              <w:pStyle w:val="18"/>
              <w:spacing w:before="0" w:beforeAutospacing="0" w:after="0" w:afterAutospacing="0"/>
              <w:textAlignment w:val="baseline"/>
              <w:rPr>
                <w:rStyle w:val="42"/>
                <w:sz w:val="20"/>
                <w:szCs w:val="20"/>
              </w:rPr>
            </w:pPr>
            <w:r>
              <w:rPr>
                <w:rStyle w:val="42"/>
                <w:sz w:val="20"/>
                <w:szCs w:val="20"/>
              </w:rPr>
              <w:t>Ж</w:t>
            </w:r>
            <w:r>
              <w:rPr>
                <w:rStyle w:val="42"/>
                <w:sz w:val="20"/>
                <w:szCs w:val="20"/>
                <w:lang w:val="kk-KZ"/>
              </w:rPr>
              <w:t>азу</w:t>
            </w:r>
            <w:r>
              <w:rPr>
                <w:rStyle w:val="42"/>
                <w:sz w:val="20"/>
                <w:szCs w:val="20"/>
              </w:rPr>
              <w:t xml:space="preserve"> ай</w:t>
            </w:r>
            <w:r>
              <w:rPr>
                <w:rStyle w:val="42"/>
                <w:sz w:val="20"/>
                <w:szCs w:val="20"/>
                <w:lang w:val="kk-KZ"/>
              </w:rPr>
              <w:t>қындықты</w:t>
            </w:r>
            <w:r>
              <w:rPr>
                <w:rStyle w:val="42"/>
                <w:sz w:val="20"/>
                <w:szCs w:val="20"/>
              </w:rPr>
              <w:t>, на</w:t>
            </w:r>
            <w:r>
              <w:rPr>
                <w:rStyle w:val="42"/>
                <w:sz w:val="20"/>
                <w:szCs w:val="20"/>
                <w:lang w:val="kk-KZ"/>
              </w:rPr>
              <w:t>қтылықты</w:t>
            </w:r>
            <w:r>
              <w:rPr>
                <w:rStyle w:val="42"/>
                <w:sz w:val="20"/>
                <w:szCs w:val="20"/>
              </w:rPr>
              <w:t xml:space="preserve"> ж</w:t>
            </w:r>
            <w:r>
              <w:rPr>
                <w:rStyle w:val="42"/>
                <w:sz w:val="20"/>
                <w:szCs w:val="20"/>
                <w:lang w:val="kk-KZ"/>
              </w:rPr>
              <w:t>әне</w:t>
            </w:r>
            <w:r>
              <w:rPr>
                <w:rStyle w:val="42"/>
                <w:sz w:val="20"/>
                <w:szCs w:val="20"/>
              </w:rPr>
              <w:t xml:space="preserve"> д</w:t>
            </w:r>
            <w:r>
              <w:rPr>
                <w:rStyle w:val="42"/>
                <w:sz w:val="20"/>
                <w:szCs w:val="20"/>
                <w:lang w:val="kk-KZ"/>
              </w:rPr>
              <w:t>ұрыстығын</w:t>
            </w:r>
            <w:r>
              <w:rPr>
                <w:rStyle w:val="42"/>
                <w:sz w:val="20"/>
                <w:szCs w:val="20"/>
              </w:rPr>
              <w:t xml:space="preserve"> к</w:t>
            </w:r>
            <w:r>
              <w:rPr>
                <w:rStyle w:val="42"/>
                <w:sz w:val="20"/>
                <w:szCs w:val="20"/>
                <w:lang w:val="kk-KZ"/>
              </w:rPr>
              <w:t>өрсетеді</w:t>
            </w:r>
            <w:r>
              <w:rPr>
                <w:rStyle w:val="42"/>
                <w:sz w:val="20"/>
                <w:szCs w:val="20"/>
              </w:rPr>
              <w:t xml:space="preserve">. APA </w:t>
            </w:r>
            <w:r>
              <w:rPr>
                <w:rStyle w:val="42"/>
                <w:sz w:val="20"/>
                <w:szCs w:val="20"/>
                <w:lang w:val="en-US"/>
              </w:rPr>
              <w:t>style</w:t>
            </w:r>
            <w:r>
              <w:rPr>
                <w:rStyle w:val="42"/>
                <w:sz w:val="20"/>
                <w:szCs w:val="20"/>
              </w:rPr>
              <w:t>-</w:t>
            </w:r>
            <w:r>
              <w:rPr>
                <w:rStyle w:val="42"/>
                <w:sz w:val="20"/>
                <w:szCs w:val="20"/>
                <w:lang w:val="kk-KZ"/>
              </w:rPr>
              <w:t xml:space="preserve">ды </w:t>
            </w:r>
            <w:r>
              <w:rPr>
                <w:rStyle w:val="42"/>
                <w:sz w:val="20"/>
                <w:szCs w:val="20"/>
              </w:rPr>
              <w:t>қ</w:t>
            </w:r>
            <w:r>
              <w:rPr>
                <w:rStyle w:val="42"/>
                <w:sz w:val="20"/>
                <w:szCs w:val="20"/>
                <w:lang w:val="kk-KZ"/>
              </w:rPr>
              <w:t>атаң</w:t>
            </w:r>
            <w:r>
              <w:rPr>
                <w:rStyle w:val="42"/>
                <w:sz w:val="20"/>
                <w:szCs w:val="20"/>
              </w:rPr>
              <w:t xml:space="preserve"> ұ</w:t>
            </w:r>
            <w:r>
              <w:rPr>
                <w:rStyle w:val="42"/>
                <w:sz w:val="20"/>
                <w:szCs w:val="20"/>
                <w:lang w:val="kk-KZ"/>
              </w:rPr>
              <w:t>станады</w:t>
            </w:r>
            <w:r>
              <w:rPr>
                <w:rStyle w:val="42"/>
                <w:sz w:val="20"/>
                <w:szCs w:val="20"/>
              </w:rPr>
              <w:t>.</w:t>
            </w:r>
          </w:p>
          <w:p w14:paraId="47B63EA5">
            <w:pPr>
              <w:pStyle w:val="18"/>
              <w:spacing w:before="0" w:beforeAutospacing="0" w:after="0" w:afterAutospacing="0"/>
              <w:textAlignment w:val="baseline"/>
              <w:rPr>
                <w:sz w:val="20"/>
                <w:szCs w:val="20"/>
              </w:rPr>
            </w:pPr>
          </w:p>
        </w:tc>
        <w:tc>
          <w:tcPr>
            <w:tcW w:w="2685" w:type="dxa"/>
            <w:tcBorders>
              <w:top w:val="single" w:color="auto" w:sz="6" w:space="0"/>
              <w:left w:val="single" w:color="auto" w:sz="6" w:space="0"/>
              <w:bottom w:val="single" w:color="auto" w:sz="6" w:space="0"/>
              <w:right w:val="single" w:color="auto" w:sz="6" w:space="0"/>
            </w:tcBorders>
            <w:shd w:val="clear" w:color="auto" w:fill="auto"/>
          </w:tcPr>
          <w:p w14:paraId="358E1BE1">
            <w:pPr>
              <w:pStyle w:val="18"/>
              <w:spacing w:before="0" w:beforeAutospacing="0" w:after="0" w:afterAutospacing="0"/>
              <w:textAlignment w:val="baseline"/>
              <w:rPr>
                <w:sz w:val="20"/>
                <w:szCs w:val="20"/>
              </w:rPr>
            </w:pPr>
            <w:r>
              <w:rPr>
                <w:rStyle w:val="42"/>
                <w:sz w:val="20"/>
                <w:szCs w:val="20"/>
              </w:rPr>
              <w:t>Ж</w:t>
            </w:r>
            <w:r>
              <w:rPr>
                <w:rStyle w:val="42"/>
                <w:sz w:val="20"/>
                <w:szCs w:val="20"/>
                <w:lang w:val="kk-KZ"/>
              </w:rPr>
              <w:t>азу</w:t>
            </w:r>
            <w:r>
              <w:rPr>
                <w:rStyle w:val="42"/>
                <w:sz w:val="20"/>
                <w:szCs w:val="20"/>
              </w:rPr>
              <w:t xml:space="preserve"> ай</w:t>
            </w:r>
            <w:r>
              <w:rPr>
                <w:rStyle w:val="42"/>
                <w:sz w:val="20"/>
                <w:szCs w:val="20"/>
                <w:lang w:val="kk-KZ"/>
              </w:rPr>
              <w:t>қындықты</w:t>
            </w:r>
            <w:r>
              <w:rPr>
                <w:rStyle w:val="42"/>
                <w:sz w:val="20"/>
                <w:szCs w:val="20"/>
              </w:rPr>
              <w:t>, на</w:t>
            </w:r>
            <w:r>
              <w:rPr>
                <w:rStyle w:val="42"/>
                <w:sz w:val="20"/>
                <w:szCs w:val="20"/>
                <w:lang w:val="kk-KZ"/>
              </w:rPr>
              <w:t>қтылықты</w:t>
            </w:r>
            <w:r>
              <w:rPr>
                <w:rStyle w:val="42"/>
                <w:sz w:val="20"/>
                <w:szCs w:val="20"/>
              </w:rPr>
              <w:t xml:space="preserve"> ж</w:t>
            </w:r>
            <w:r>
              <w:rPr>
                <w:rStyle w:val="42"/>
                <w:sz w:val="20"/>
                <w:szCs w:val="20"/>
                <w:lang w:val="kk-KZ"/>
              </w:rPr>
              <w:t>әне</w:t>
            </w:r>
            <w:r>
              <w:rPr>
                <w:rStyle w:val="42"/>
                <w:sz w:val="20"/>
                <w:szCs w:val="20"/>
              </w:rPr>
              <w:t xml:space="preserve"> д</w:t>
            </w:r>
            <w:r>
              <w:rPr>
                <w:rStyle w:val="42"/>
                <w:sz w:val="20"/>
                <w:szCs w:val="20"/>
                <w:lang w:val="kk-KZ"/>
              </w:rPr>
              <w:t>ұрыстығын</w:t>
            </w:r>
            <w:r>
              <w:rPr>
                <w:rStyle w:val="42"/>
                <w:sz w:val="20"/>
                <w:szCs w:val="20"/>
              </w:rPr>
              <w:t xml:space="preserve"> к</w:t>
            </w:r>
            <w:r>
              <w:rPr>
                <w:rStyle w:val="42"/>
                <w:sz w:val="20"/>
                <w:szCs w:val="20"/>
                <w:lang w:val="kk-KZ"/>
              </w:rPr>
              <w:t>өрсетеді</w:t>
            </w:r>
            <w:r>
              <w:rPr>
                <w:rStyle w:val="42"/>
                <w:sz w:val="20"/>
                <w:szCs w:val="20"/>
              </w:rPr>
              <w:t>. Нег</w:t>
            </w:r>
            <w:r>
              <w:rPr>
                <w:rStyle w:val="42"/>
                <w:sz w:val="20"/>
                <w:szCs w:val="20"/>
                <w:lang w:val="kk-KZ"/>
              </w:rPr>
              <w:t>ізінен</w:t>
            </w:r>
            <w:r>
              <w:rPr>
                <w:rStyle w:val="42"/>
                <w:sz w:val="20"/>
                <w:szCs w:val="20"/>
              </w:rPr>
              <w:t xml:space="preserve"> APA </w:t>
            </w:r>
            <w:r>
              <w:rPr>
                <w:rStyle w:val="42"/>
                <w:sz w:val="20"/>
                <w:szCs w:val="20"/>
                <w:lang w:val="en-US"/>
              </w:rPr>
              <w:t>style</w:t>
            </w:r>
            <w:r>
              <w:rPr>
                <w:rStyle w:val="42"/>
                <w:sz w:val="20"/>
                <w:szCs w:val="20"/>
              </w:rPr>
              <w:t>-</w:t>
            </w:r>
            <w:r>
              <w:rPr>
                <w:rStyle w:val="42"/>
                <w:sz w:val="20"/>
                <w:szCs w:val="20"/>
                <w:lang w:val="kk-KZ"/>
              </w:rPr>
              <w:t xml:space="preserve">ды </w:t>
            </w:r>
            <w:r>
              <w:rPr>
                <w:rStyle w:val="42"/>
                <w:sz w:val="20"/>
                <w:szCs w:val="20"/>
              </w:rPr>
              <w:t>ұ</w:t>
            </w:r>
            <w:r>
              <w:rPr>
                <w:rStyle w:val="42"/>
                <w:sz w:val="20"/>
                <w:szCs w:val="20"/>
                <w:lang w:val="kk-KZ"/>
              </w:rPr>
              <w:t>станады</w:t>
            </w:r>
            <w:r>
              <w:rPr>
                <w:rStyle w:val="42"/>
                <w:sz w:val="20"/>
                <w:szCs w:val="20"/>
              </w:rPr>
              <w:t>.</w:t>
            </w:r>
          </w:p>
        </w:tc>
        <w:tc>
          <w:tcPr>
            <w:tcW w:w="3540" w:type="dxa"/>
            <w:tcBorders>
              <w:top w:val="single" w:color="auto" w:sz="6" w:space="0"/>
              <w:left w:val="single" w:color="auto" w:sz="6" w:space="0"/>
              <w:bottom w:val="single" w:color="auto" w:sz="6" w:space="0"/>
              <w:right w:val="single" w:color="auto" w:sz="6" w:space="0"/>
            </w:tcBorders>
            <w:shd w:val="clear" w:color="auto" w:fill="auto"/>
          </w:tcPr>
          <w:p w14:paraId="27D05BB5">
            <w:pPr>
              <w:pStyle w:val="18"/>
              <w:spacing w:before="0" w:beforeAutospacing="0" w:after="0" w:afterAutospacing="0"/>
              <w:textAlignment w:val="baseline"/>
              <w:rPr>
                <w:sz w:val="20"/>
                <w:szCs w:val="20"/>
              </w:rPr>
            </w:pPr>
            <w:r>
              <w:rPr>
                <w:rStyle w:val="43"/>
                <w:sz w:val="20"/>
                <w:szCs w:val="20"/>
                <w:lang w:val="kk-KZ"/>
              </w:rPr>
              <w:t xml:space="preserve">Жазуда кейбір негізгі қателер бар және анықтықты жақсарту қажет. </w:t>
            </w:r>
            <w:r>
              <w:rPr>
                <w:rStyle w:val="42"/>
                <w:sz w:val="20"/>
                <w:szCs w:val="20"/>
              </w:rPr>
              <w:t xml:space="preserve">APA </w:t>
            </w:r>
            <w:r>
              <w:rPr>
                <w:rStyle w:val="42"/>
                <w:sz w:val="20"/>
                <w:szCs w:val="20"/>
                <w:lang w:val="en-US"/>
              </w:rPr>
              <w:t>style</w:t>
            </w:r>
            <w:r>
              <w:rPr>
                <w:rStyle w:val="42"/>
                <w:sz w:val="20"/>
                <w:szCs w:val="20"/>
              </w:rPr>
              <w:t>-</w:t>
            </w:r>
            <w:r>
              <w:rPr>
                <w:rStyle w:val="42"/>
                <w:sz w:val="20"/>
                <w:szCs w:val="20"/>
                <w:lang w:val="kk-KZ"/>
              </w:rPr>
              <w:t xml:space="preserve">ды </w:t>
            </w:r>
            <w:r>
              <w:rPr>
                <w:rStyle w:val="43"/>
                <w:sz w:val="20"/>
                <w:szCs w:val="20"/>
              </w:rPr>
              <w:t>ұ</w:t>
            </w:r>
            <w:r>
              <w:rPr>
                <w:rStyle w:val="43"/>
                <w:sz w:val="20"/>
                <w:szCs w:val="20"/>
                <w:lang w:val="kk-KZ"/>
              </w:rPr>
              <w:t>стануда</w:t>
            </w:r>
            <w:r>
              <w:rPr>
                <w:rStyle w:val="43"/>
                <w:sz w:val="20"/>
                <w:szCs w:val="20"/>
              </w:rPr>
              <w:t xml:space="preserve"> қ</w:t>
            </w:r>
            <w:r>
              <w:rPr>
                <w:rStyle w:val="43"/>
                <w:sz w:val="20"/>
                <w:szCs w:val="20"/>
                <w:lang w:val="kk-KZ"/>
              </w:rPr>
              <w:t>ателіктер</w:t>
            </w:r>
            <w:r>
              <w:rPr>
                <w:rStyle w:val="43"/>
                <w:sz w:val="20"/>
                <w:szCs w:val="20"/>
              </w:rPr>
              <w:t xml:space="preserve"> бар.</w:t>
            </w:r>
          </w:p>
        </w:tc>
        <w:tc>
          <w:tcPr>
            <w:tcW w:w="3390" w:type="dxa"/>
            <w:tcBorders>
              <w:top w:val="single" w:color="auto" w:sz="6" w:space="0"/>
              <w:left w:val="single" w:color="auto" w:sz="6" w:space="0"/>
              <w:bottom w:val="single" w:color="auto" w:sz="6" w:space="0"/>
              <w:right w:val="single" w:color="auto" w:sz="6" w:space="0"/>
            </w:tcBorders>
            <w:shd w:val="clear" w:color="auto" w:fill="auto"/>
          </w:tcPr>
          <w:p w14:paraId="7F5B07D7">
            <w:pPr>
              <w:pStyle w:val="18"/>
              <w:spacing w:before="0" w:beforeAutospacing="0" w:after="0" w:afterAutospacing="0"/>
              <w:textAlignment w:val="baseline"/>
              <w:rPr>
                <w:sz w:val="20"/>
                <w:szCs w:val="20"/>
                <w:lang w:val="kk-KZ"/>
              </w:rPr>
            </w:pPr>
            <w:r>
              <w:rPr>
                <w:rStyle w:val="43"/>
                <w:sz w:val="20"/>
                <w:szCs w:val="20"/>
              </w:rPr>
              <w:t>Ж</w:t>
            </w:r>
            <w:r>
              <w:rPr>
                <w:rStyle w:val="43"/>
                <w:sz w:val="20"/>
                <w:szCs w:val="20"/>
                <w:lang w:val="kk-KZ"/>
              </w:rPr>
              <w:t>азғаны</w:t>
            </w:r>
            <w:r>
              <w:rPr>
                <w:rStyle w:val="43"/>
                <w:sz w:val="20"/>
                <w:szCs w:val="20"/>
              </w:rPr>
              <w:t xml:space="preserve"> т</w:t>
            </w:r>
            <w:r>
              <w:rPr>
                <w:rStyle w:val="43"/>
                <w:sz w:val="20"/>
                <w:szCs w:val="20"/>
                <w:lang w:val="kk-KZ"/>
              </w:rPr>
              <w:t>үсініксіз</w:t>
            </w:r>
            <w:r>
              <w:rPr>
                <w:rStyle w:val="43"/>
                <w:sz w:val="20"/>
                <w:szCs w:val="20"/>
              </w:rPr>
              <w:t xml:space="preserve">, </w:t>
            </w:r>
            <w:r>
              <w:rPr>
                <w:rStyle w:val="43"/>
                <w:sz w:val="20"/>
                <w:szCs w:val="20"/>
                <w:lang w:val="kk-KZ"/>
              </w:rPr>
              <w:t>мазмұнына ілесу</w:t>
            </w:r>
            <w:r>
              <w:rPr>
                <w:rStyle w:val="43"/>
                <w:sz w:val="20"/>
                <w:szCs w:val="20"/>
              </w:rPr>
              <w:t xml:space="preserve"> қ</w:t>
            </w:r>
            <w:r>
              <w:rPr>
                <w:rStyle w:val="43"/>
                <w:sz w:val="20"/>
                <w:szCs w:val="20"/>
                <w:lang w:val="kk-KZ"/>
              </w:rPr>
              <w:t>иын</w:t>
            </w:r>
            <w:r>
              <w:rPr>
                <w:rStyle w:val="43"/>
                <w:sz w:val="20"/>
                <w:szCs w:val="20"/>
              </w:rPr>
              <w:t xml:space="preserve">. </w:t>
            </w:r>
            <w:r>
              <w:rPr>
                <w:rStyle w:val="42"/>
                <w:sz w:val="20"/>
                <w:szCs w:val="20"/>
              </w:rPr>
              <w:t xml:space="preserve">APA </w:t>
            </w:r>
            <w:r>
              <w:rPr>
                <w:rStyle w:val="42"/>
                <w:sz w:val="20"/>
                <w:szCs w:val="20"/>
                <w:lang w:val="en-US"/>
              </w:rPr>
              <w:t>style</w:t>
            </w:r>
            <w:r>
              <w:rPr>
                <w:rStyle w:val="42"/>
                <w:sz w:val="20"/>
                <w:szCs w:val="20"/>
              </w:rPr>
              <w:t>-</w:t>
            </w:r>
            <w:r>
              <w:rPr>
                <w:rStyle w:val="42"/>
                <w:sz w:val="20"/>
                <w:szCs w:val="20"/>
                <w:lang w:val="kk-KZ"/>
              </w:rPr>
              <w:t>ды</w:t>
            </w:r>
            <w:r>
              <w:rPr>
                <w:rStyle w:val="43"/>
                <w:sz w:val="20"/>
                <w:szCs w:val="20"/>
              </w:rPr>
              <w:t xml:space="preserve"> ұ</w:t>
            </w:r>
            <w:r>
              <w:rPr>
                <w:rStyle w:val="43"/>
                <w:sz w:val="20"/>
                <w:szCs w:val="20"/>
                <w:lang w:val="kk-KZ"/>
              </w:rPr>
              <w:t>стануда</w:t>
            </w:r>
            <w:r>
              <w:rPr>
                <w:rStyle w:val="43"/>
                <w:sz w:val="20"/>
                <w:szCs w:val="20"/>
              </w:rPr>
              <w:t xml:space="preserve"> к</w:t>
            </w:r>
            <w:r>
              <w:rPr>
                <w:rStyle w:val="43"/>
                <w:sz w:val="20"/>
                <w:szCs w:val="20"/>
                <w:lang w:val="kk-KZ"/>
              </w:rPr>
              <w:t>өптеген</w:t>
            </w:r>
            <w:r>
              <w:rPr>
                <w:rStyle w:val="43"/>
                <w:sz w:val="20"/>
                <w:szCs w:val="20"/>
              </w:rPr>
              <w:t xml:space="preserve"> қ</w:t>
            </w:r>
            <w:r>
              <w:rPr>
                <w:rStyle w:val="43"/>
                <w:sz w:val="20"/>
                <w:szCs w:val="20"/>
                <w:lang w:val="kk-KZ"/>
              </w:rPr>
              <w:t>ателіктер</w:t>
            </w:r>
            <w:r>
              <w:rPr>
                <w:rStyle w:val="43"/>
                <w:sz w:val="20"/>
                <w:szCs w:val="20"/>
              </w:rPr>
              <w:t xml:space="preserve"> бар. </w:t>
            </w:r>
          </w:p>
        </w:tc>
      </w:tr>
    </w:tbl>
    <w:p w14:paraId="1C4E6150">
      <w:pPr>
        <w:pStyle w:val="18"/>
        <w:spacing w:before="0" w:beforeAutospacing="0" w:after="0" w:afterAutospacing="0"/>
        <w:jc w:val="both"/>
        <w:textAlignment w:val="baseline"/>
        <w:rPr>
          <w:sz w:val="20"/>
          <w:szCs w:val="20"/>
        </w:rPr>
      </w:pPr>
    </w:p>
    <w:p w14:paraId="05F8048C">
      <w:pPr>
        <w:pStyle w:val="18"/>
        <w:spacing w:before="0" w:beforeAutospacing="0" w:after="0" w:afterAutospacing="0"/>
        <w:jc w:val="both"/>
        <w:textAlignment w:val="baseline"/>
        <w:rPr>
          <w:rStyle w:val="43"/>
          <w:sz w:val="20"/>
          <w:szCs w:val="20"/>
        </w:rPr>
      </w:pPr>
      <w:r>
        <w:rPr>
          <w:rStyle w:val="42"/>
          <w:sz w:val="20"/>
          <w:szCs w:val="20"/>
        </w:rPr>
        <w:t> </w:t>
      </w:r>
      <w:r>
        <w:rPr>
          <w:rStyle w:val="43"/>
          <w:sz w:val="20"/>
          <w:szCs w:val="20"/>
        </w:rPr>
        <w:t> </w:t>
      </w:r>
      <w:r>
        <w:rPr>
          <w:rStyle w:val="43"/>
          <w:b/>
          <w:sz w:val="20"/>
          <w:szCs w:val="20"/>
          <w:lang w:val="kk-KZ"/>
        </w:rPr>
        <w:t>4.</w:t>
      </w:r>
      <w:r>
        <w:rPr>
          <w:rFonts w:eastAsia="Times New Roman"/>
          <w:b w:val="0"/>
          <w:bCs/>
          <w:sz w:val="20"/>
          <w:szCs w:val="20"/>
        </w:rPr>
        <w:t xml:space="preserve"> </w:t>
      </w:r>
      <w:r>
        <w:rPr>
          <w:rFonts w:eastAsia="Times New Roman"/>
          <w:b/>
          <w:bCs w:val="0"/>
          <w:sz w:val="20"/>
          <w:szCs w:val="20"/>
        </w:rPr>
        <w:t>«</w:t>
      </w:r>
      <w:r>
        <w:rPr>
          <w:rFonts w:hint="default" w:eastAsia="Times New Roman"/>
          <w:b/>
          <w:bCs w:val="0"/>
          <w:sz w:val="20"/>
          <w:szCs w:val="20"/>
          <w:lang w:eastAsia="zh-CN"/>
        </w:rPr>
        <w:t>谁能说自己不喜欢艺术?</w:t>
      </w:r>
      <w:r>
        <w:rPr>
          <w:rFonts w:eastAsia="Times New Roman"/>
          <w:b/>
          <w:bCs w:val="0"/>
          <w:sz w:val="20"/>
          <w:szCs w:val="20"/>
        </w:rPr>
        <w:t xml:space="preserve">» </w:t>
      </w:r>
      <w:r>
        <w:rPr>
          <w:b/>
          <w:bCs w:val="0"/>
          <w:sz w:val="20"/>
          <w:szCs w:val="20"/>
          <w:lang w:eastAsia="zh-CN"/>
        </w:rPr>
        <w:t xml:space="preserve"> тақырыбында 800 иероглиф көлемінде шығарма жазу</w:t>
      </w:r>
      <w:r>
        <w:rPr>
          <w:b/>
          <w:bCs w:val="0"/>
          <w:sz w:val="20"/>
          <w:szCs w:val="20"/>
          <w:lang w:val="kk-KZ" w:eastAsia="zh-CN"/>
        </w:rPr>
        <w:t xml:space="preserve"> және өзара қытай тілінде талқы ұйымдатсру</w:t>
      </w:r>
      <w:r>
        <w:rPr>
          <w:rFonts w:eastAsia="Times New Roman"/>
          <w:b/>
          <w:bCs w:val="0"/>
          <w:sz w:val="20"/>
          <w:szCs w:val="20"/>
        </w:rPr>
        <w:t>.</w:t>
      </w:r>
      <w:r>
        <w:rPr>
          <w:rStyle w:val="42"/>
          <w:b/>
          <w:sz w:val="20"/>
          <w:szCs w:val="20"/>
        </w:rPr>
        <w:t> </w:t>
      </w:r>
      <w:r>
        <w:rPr>
          <w:rStyle w:val="43"/>
          <w:b/>
          <w:bCs/>
          <w:sz w:val="20"/>
          <w:szCs w:val="20"/>
        </w:rPr>
        <w:t>(</w:t>
      </w:r>
      <w:r>
        <w:rPr>
          <w:rStyle w:val="43"/>
          <w:b/>
          <w:bCs/>
          <w:sz w:val="20"/>
          <w:szCs w:val="20"/>
          <w:lang w:val="kk-KZ"/>
        </w:rPr>
        <w:t>АБ</w:t>
      </w:r>
      <w:r>
        <w:rPr>
          <w:rStyle w:val="43"/>
          <w:b/>
          <w:bCs/>
          <w:sz w:val="20"/>
          <w:szCs w:val="20"/>
        </w:rPr>
        <w:t xml:space="preserve"> 100%-</w:t>
      </w:r>
      <w:r>
        <w:rPr>
          <w:rStyle w:val="43"/>
          <w:b/>
          <w:bCs/>
          <w:sz w:val="20"/>
          <w:szCs w:val="20"/>
          <w:lang w:val="kk-KZ"/>
        </w:rPr>
        <w:t>ның</w:t>
      </w:r>
      <w:r>
        <w:rPr>
          <w:rStyle w:val="43"/>
          <w:b/>
          <w:bCs/>
          <w:sz w:val="20"/>
          <w:szCs w:val="20"/>
        </w:rPr>
        <w:t xml:space="preserve"> 30%)</w:t>
      </w:r>
    </w:p>
    <w:p w14:paraId="16D3111B">
      <w:pPr>
        <w:pStyle w:val="18"/>
        <w:spacing w:before="0" w:beforeAutospacing="0" w:after="0" w:afterAutospacing="0"/>
        <w:jc w:val="both"/>
        <w:textAlignment w:val="baseline"/>
        <w:rPr>
          <w:sz w:val="20"/>
          <w:szCs w:val="20"/>
        </w:rPr>
      </w:pPr>
    </w:p>
    <w:tbl>
      <w:tblPr>
        <w:tblStyle w:val="9"/>
        <w:tblW w:w="1530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517"/>
        <w:gridCol w:w="3066"/>
        <w:gridCol w:w="2935"/>
        <w:gridCol w:w="3240"/>
        <w:gridCol w:w="3543"/>
      </w:tblGrid>
      <w:tr w14:paraId="47C20A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3A43ECA9">
            <w:pPr>
              <w:pStyle w:val="18"/>
              <w:spacing w:before="0" w:beforeAutospacing="0" w:after="0" w:afterAutospacing="0"/>
              <w:jc w:val="center"/>
              <w:textAlignment w:val="baseline"/>
              <w:rPr>
                <w:sz w:val="20"/>
                <w:szCs w:val="20"/>
              </w:rPr>
            </w:pPr>
            <w:r>
              <w:rPr>
                <w:rStyle w:val="42"/>
                <w:b/>
                <w:bCs/>
                <w:color w:val="000000"/>
                <w:sz w:val="20"/>
                <w:szCs w:val="20"/>
              </w:rPr>
              <w:t>Критерий </w:t>
            </w:r>
            <w:r>
              <w:rPr>
                <w:rStyle w:val="42"/>
                <w:color w:val="000000"/>
                <w:sz w:val="20"/>
                <w:szCs w:val="20"/>
              </w:rPr>
              <w:t> </w:t>
            </w:r>
          </w:p>
        </w:tc>
        <w:tc>
          <w:tcPr>
            <w:tcW w:w="3066"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5ADADD8B">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Өте жақсы</w:t>
            </w:r>
            <w:r>
              <w:rPr>
                <w:rStyle w:val="42"/>
                <w:b/>
                <w:bCs/>
                <w:color w:val="000000"/>
                <w:sz w:val="20"/>
                <w:szCs w:val="20"/>
              </w:rPr>
              <w:t>» </w:t>
            </w:r>
            <w:r>
              <w:rPr>
                <w:rStyle w:val="42"/>
                <w:color w:val="000000"/>
                <w:sz w:val="20"/>
                <w:szCs w:val="20"/>
              </w:rPr>
              <w:t> </w:t>
            </w:r>
            <w:r>
              <w:rPr>
                <w:rStyle w:val="43"/>
                <w:color w:val="000000"/>
                <w:sz w:val="20"/>
                <w:szCs w:val="20"/>
              </w:rPr>
              <w:t> </w:t>
            </w:r>
            <w:r>
              <w:rPr>
                <w:rStyle w:val="42"/>
                <w:b/>
                <w:bCs/>
                <w:color w:val="000000"/>
                <w:sz w:val="20"/>
                <w:szCs w:val="20"/>
              </w:rPr>
              <w:t> </w:t>
            </w:r>
          </w:p>
          <w:p w14:paraId="197208A5">
            <w:pPr>
              <w:pStyle w:val="18"/>
              <w:spacing w:before="0" w:beforeAutospacing="0" w:after="0" w:afterAutospacing="0"/>
              <w:jc w:val="center"/>
              <w:textAlignment w:val="baseline"/>
              <w:rPr>
                <w:sz w:val="20"/>
                <w:szCs w:val="20"/>
              </w:rPr>
            </w:pPr>
            <w:r>
              <w:rPr>
                <w:rStyle w:val="42"/>
                <w:color w:val="000000"/>
                <w:sz w:val="20"/>
                <w:szCs w:val="20"/>
              </w:rPr>
              <w:t>20-25 % </w:t>
            </w:r>
          </w:p>
        </w:tc>
        <w:tc>
          <w:tcPr>
            <w:tcW w:w="2935"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46C2720A">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Жақсы</w:t>
            </w:r>
            <w:r>
              <w:rPr>
                <w:rStyle w:val="42"/>
                <w:b/>
                <w:bCs/>
                <w:color w:val="000000"/>
                <w:sz w:val="20"/>
                <w:szCs w:val="20"/>
              </w:rPr>
              <w:t>» </w:t>
            </w:r>
            <w:r>
              <w:rPr>
                <w:rStyle w:val="42"/>
                <w:color w:val="000000"/>
                <w:sz w:val="20"/>
                <w:szCs w:val="20"/>
              </w:rPr>
              <w:t> </w:t>
            </w:r>
          </w:p>
          <w:p w14:paraId="2C9DCA24">
            <w:pPr>
              <w:pStyle w:val="18"/>
              <w:spacing w:before="0" w:beforeAutospacing="0" w:after="0" w:afterAutospacing="0"/>
              <w:jc w:val="center"/>
              <w:textAlignment w:val="baseline"/>
              <w:rPr>
                <w:sz w:val="20"/>
                <w:szCs w:val="20"/>
              </w:rPr>
            </w:pPr>
            <w:r>
              <w:rPr>
                <w:rStyle w:val="42"/>
                <w:color w:val="000000"/>
                <w:sz w:val="20"/>
                <w:szCs w:val="20"/>
              </w:rPr>
              <w:t>15-20%  </w:t>
            </w:r>
          </w:p>
        </w:tc>
        <w:tc>
          <w:tcPr>
            <w:tcW w:w="3240"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3C609F1F">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Қанағаттанарлық</w:t>
            </w:r>
            <w:r>
              <w:rPr>
                <w:rStyle w:val="42"/>
                <w:b/>
                <w:bCs/>
                <w:color w:val="000000"/>
                <w:sz w:val="20"/>
                <w:szCs w:val="20"/>
              </w:rPr>
              <w:t>»</w:t>
            </w:r>
            <w:r>
              <w:rPr>
                <w:rStyle w:val="42"/>
                <w:color w:val="000000"/>
                <w:sz w:val="20"/>
                <w:szCs w:val="20"/>
              </w:rPr>
              <w:t> </w:t>
            </w:r>
          </w:p>
          <w:p w14:paraId="61C52C25">
            <w:pPr>
              <w:pStyle w:val="18"/>
              <w:spacing w:before="0" w:beforeAutospacing="0" w:after="0" w:afterAutospacing="0"/>
              <w:jc w:val="center"/>
              <w:textAlignment w:val="baseline"/>
              <w:rPr>
                <w:sz w:val="20"/>
                <w:szCs w:val="20"/>
              </w:rPr>
            </w:pPr>
            <w:r>
              <w:rPr>
                <w:rStyle w:val="42"/>
                <w:color w:val="000000"/>
                <w:sz w:val="20"/>
                <w:szCs w:val="20"/>
              </w:rPr>
              <w:t>10-15%</w:t>
            </w:r>
          </w:p>
        </w:tc>
        <w:tc>
          <w:tcPr>
            <w:tcW w:w="3543" w:type="dxa"/>
            <w:tcBorders>
              <w:top w:val="single" w:color="auto" w:sz="6" w:space="0"/>
              <w:left w:val="single" w:color="auto" w:sz="6" w:space="0"/>
              <w:bottom w:val="single" w:color="auto" w:sz="6" w:space="0"/>
              <w:right w:val="single" w:color="auto" w:sz="6" w:space="0"/>
            </w:tcBorders>
            <w:shd w:val="clear" w:color="auto" w:fill="DBE5F1" w:themeFill="accent1" w:themeFillTint="33"/>
          </w:tcPr>
          <w:p w14:paraId="643B7702">
            <w:pPr>
              <w:pStyle w:val="18"/>
              <w:spacing w:before="0" w:beforeAutospacing="0" w:after="0" w:afterAutospacing="0"/>
              <w:jc w:val="center"/>
              <w:textAlignment w:val="baseline"/>
              <w:rPr>
                <w:sz w:val="20"/>
                <w:szCs w:val="20"/>
              </w:rPr>
            </w:pPr>
            <w:r>
              <w:rPr>
                <w:rStyle w:val="42"/>
                <w:b/>
                <w:bCs/>
                <w:color w:val="000000"/>
                <w:sz w:val="20"/>
                <w:szCs w:val="20"/>
              </w:rPr>
              <w:t>«</w:t>
            </w:r>
            <w:r>
              <w:rPr>
                <w:rStyle w:val="42"/>
                <w:b/>
                <w:bCs/>
                <w:color w:val="000000"/>
                <w:sz w:val="20"/>
                <w:szCs w:val="20"/>
                <w:lang w:val="kk-KZ"/>
              </w:rPr>
              <w:t>Қанағаттанарлықсыз</w:t>
            </w:r>
            <w:r>
              <w:rPr>
                <w:rStyle w:val="42"/>
                <w:b/>
                <w:bCs/>
                <w:color w:val="000000"/>
                <w:sz w:val="20"/>
                <w:szCs w:val="20"/>
              </w:rPr>
              <w:t>»</w:t>
            </w:r>
            <w:r>
              <w:rPr>
                <w:rStyle w:val="42"/>
                <w:color w:val="000000"/>
                <w:sz w:val="20"/>
                <w:szCs w:val="20"/>
              </w:rPr>
              <w:t> </w:t>
            </w:r>
          </w:p>
          <w:p w14:paraId="58517353">
            <w:pPr>
              <w:pStyle w:val="18"/>
              <w:spacing w:before="0" w:beforeAutospacing="0" w:after="0" w:afterAutospacing="0"/>
              <w:jc w:val="center"/>
              <w:textAlignment w:val="baseline"/>
              <w:rPr>
                <w:sz w:val="20"/>
                <w:szCs w:val="20"/>
              </w:rPr>
            </w:pPr>
            <w:r>
              <w:rPr>
                <w:rStyle w:val="42"/>
                <w:b/>
                <w:bCs/>
                <w:color w:val="000000"/>
                <w:sz w:val="20"/>
                <w:szCs w:val="20"/>
              </w:rPr>
              <w:t> </w:t>
            </w:r>
            <w:r>
              <w:rPr>
                <w:rStyle w:val="42"/>
                <w:color w:val="000000"/>
                <w:sz w:val="20"/>
                <w:szCs w:val="20"/>
              </w:rPr>
              <w:t>0-10%</w:t>
            </w:r>
          </w:p>
        </w:tc>
      </w:tr>
      <w:tr w14:paraId="32960E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7A213CCE">
            <w:pPr>
              <w:pStyle w:val="18"/>
              <w:spacing w:before="0" w:beforeAutospacing="0" w:after="0" w:afterAutospacing="0"/>
              <w:textAlignment w:val="baseline"/>
              <w:rPr>
                <w:b/>
                <w:bCs/>
                <w:sz w:val="20"/>
                <w:szCs w:val="20"/>
                <w:lang w:val="kk-KZ"/>
              </w:rPr>
            </w:pPr>
            <w:r>
              <w:rPr>
                <w:rStyle w:val="42"/>
                <w:b/>
                <w:bCs/>
                <w:sz w:val="20"/>
                <w:szCs w:val="20"/>
                <w:lang w:val="kk-KZ"/>
              </w:rPr>
              <w:t>Мұғалімнің кәсіби сәйкестілігі мен кәсібилігі теориялары мен тұжырымдамаларын түсінуі</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6826AB7C">
            <w:pPr>
              <w:pStyle w:val="18"/>
              <w:spacing w:before="0" w:beforeAutospacing="0" w:after="0" w:afterAutospacing="0"/>
              <w:textAlignment w:val="baseline"/>
              <w:rPr>
                <w:sz w:val="20"/>
                <w:szCs w:val="20"/>
                <w:lang w:val="kk-KZ"/>
              </w:rPr>
            </w:pPr>
            <w:r>
              <w:rPr>
                <w:rStyle w:val="43"/>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2E8DAF9B">
            <w:pPr>
              <w:pStyle w:val="18"/>
              <w:spacing w:before="0" w:beforeAutospacing="0" w:after="0" w:afterAutospacing="0"/>
              <w:textAlignment w:val="baseline"/>
              <w:rPr>
                <w:rStyle w:val="42"/>
                <w:sz w:val="20"/>
                <w:szCs w:val="20"/>
                <w:lang w:val="kk-KZ"/>
              </w:rPr>
            </w:pPr>
            <w:r>
              <w:rPr>
                <w:rStyle w:val="42"/>
                <w:sz w:val="20"/>
                <w:szCs w:val="20"/>
                <w:lang w:val="kk-KZ"/>
              </w:rPr>
              <w:t>Мұғалімнің кәсіби сәйкестілігі мен кәсібилігі теориялары мен тұжырымдамаларын түсінуі.</w:t>
            </w:r>
          </w:p>
          <w:p w14:paraId="0C9694F2">
            <w:pPr>
              <w:pStyle w:val="18"/>
              <w:spacing w:before="0" w:beforeAutospacing="0" w:after="0" w:afterAutospacing="0"/>
              <w:textAlignment w:val="baseline"/>
              <w:rPr>
                <w:sz w:val="20"/>
                <w:szCs w:val="20"/>
                <w:lang w:val="kk-KZ"/>
              </w:rPr>
            </w:pP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07DCADE8">
            <w:pPr>
              <w:pStyle w:val="18"/>
              <w:spacing w:before="0" w:beforeAutospacing="0" w:after="0" w:afterAutospacing="0"/>
              <w:textAlignment w:val="baseline"/>
              <w:rPr>
                <w:sz w:val="20"/>
                <w:szCs w:val="20"/>
                <w:lang w:val="kk-KZ"/>
              </w:rPr>
            </w:pPr>
            <w:r>
              <w:rPr>
                <w:rStyle w:val="42"/>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38085448">
            <w:pPr>
              <w:pStyle w:val="18"/>
              <w:spacing w:before="0" w:beforeAutospacing="0" w:after="0" w:afterAutospacing="0"/>
              <w:textAlignment w:val="baseline"/>
              <w:rPr>
                <w:sz w:val="20"/>
                <w:szCs w:val="20"/>
                <w:lang w:val="kk-KZ"/>
              </w:rPr>
            </w:pPr>
            <w:r>
              <w:rPr>
                <w:rStyle w:val="42"/>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14:paraId="1051E7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41A6A00E">
            <w:pPr>
              <w:pStyle w:val="18"/>
              <w:spacing w:before="0" w:beforeAutospacing="0" w:after="0" w:afterAutospacing="0"/>
              <w:textAlignment w:val="baseline"/>
              <w:rPr>
                <w:b/>
                <w:bCs/>
                <w:sz w:val="20"/>
                <w:szCs w:val="20"/>
                <w:lang w:val="kk-KZ"/>
              </w:rPr>
            </w:pPr>
            <w:r>
              <w:rPr>
                <w:b/>
                <w:bCs/>
                <w:sz w:val="20"/>
                <w:szCs w:val="20"/>
                <w:lang w:val="kk-KZ"/>
              </w:rPr>
              <w:t>Қазақстандағы мұғалімнің кәсіби сәйкестілігі мен мұғалім кәсібінің негізгі мәселелері туралы хабардар болу</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305718EC">
            <w:pPr>
              <w:pStyle w:val="18"/>
              <w:spacing w:before="0" w:beforeAutospacing="0" w:after="0" w:afterAutospacing="0"/>
              <w:textAlignment w:val="baseline"/>
              <w:rPr>
                <w:rStyle w:val="43"/>
                <w:sz w:val="20"/>
                <w:szCs w:val="20"/>
                <w:lang w:val="kk-KZ"/>
              </w:rPr>
            </w:pPr>
            <w:r>
              <w:rPr>
                <w:rStyle w:val="43"/>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1863D56D">
            <w:pPr>
              <w:pStyle w:val="18"/>
              <w:spacing w:before="0" w:beforeAutospacing="0" w:after="0" w:afterAutospacing="0"/>
              <w:textAlignment w:val="baseline"/>
              <w:rPr>
                <w:rStyle w:val="43"/>
                <w:sz w:val="20"/>
                <w:szCs w:val="20"/>
                <w:lang w:val="kk-KZ"/>
              </w:rPr>
            </w:pPr>
            <w:r>
              <w:rPr>
                <w:rStyle w:val="43"/>
                <w:sz w:val="20"/>
                <w:szCs w:val="20"/>
                <w:lang w:val="kk-KZ"/>
              </w:rPr>
              <w:t>Аргументтерді эмпирикалық зерттеудің дәлелдерімен ө</w:t>
            </w:r>
            <w:r>
              <w:rPr>
                <w:sz w:val="20"/>
                <w:szCs w:val="20"/>
                <w:lang w:val="kk-KZ"/>
              </w:rPr>
              <w:t>те жақсы</w:t>
            </w:r>
            <w:r>
              <w:rPr>
                <w:rStyle w:val="43"/>
                <w:sz w:val="20"/>
                <w:szCs w:val="20"/>
                <w:lang w:val="kk-KZ"/>
              </w:rPr>
              <w:t xml:space="preserve"> негіздеу (мысалы, сұхбат немесе статистикалық талдау негізінде).</w:t>
            </w:r>
          </w:p>
          <w:p w14:paraId="48FF7935">
            <w:pPr>
              <w:pStyle w:val="18"/>
              <w:spacing w:before="0" w:beforeAutospacing="0" w:after="0" w:afterAutospacing="0"/>
              <w:textAlignment w:val="baseline"/>
              <w:rPr>
                <w:sz w:val="20"/>
                <w:szCs w:val="20"/>
                <w:lang w:val="kk-KZ"/>
              </w:rPr>
            </w:pP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0BD9D274">
            <w:pPr>
              <w:pStyle w:val="18"/>
              <w:spacing w:before="0" w:beforeAutospacing="0" w:after="0" w:afterAutospacing="0"/>
              <w:textAlignment w:val="baseline"/>
              <w:rPr>
                <w:sz w:val="20"/>
                <w:szCs w:val="20"/>
                <w:lang w:val="kk-KZ"/>
              </w:rPr>
            </w:pPr>
            <w:r>
              <w:rPr>
                <w:sz w:val="20"/>
                <w:szCs w:val="20"/>
                <w:lang w:val="kk-KZ"/>
              </w:rPr>
              <w:t xml:space="preserve">Мұғалімнің кәсіби </w:t>
            </w:r>
            <w:r>
              <w:rPr>
                <w:rStyle w:val="42"/>
                <w:sz w:val="20"/>
                <w:szCs w:val="20"/>
                <w:lang w:val="kk-KZ"/>
              </w:rPr>
              <w:t>сәйкестілігі</w:t>
            </w:r>
            <w:r>
              <w:rPr>
                <w:sz w:val="20"/>
                <w:szCs w:val="20"/>
                <w:lang w:val="kk-KZ"/>
              </w:rPr>
              <w:t xml:space="preserve"> мен мұғалім кәсіби тұжырымдамаларының Қазақстан мәнмәтінімен байланысы бар. </w:t>
            </w:r>
          </w:p>
          <w:p w14:paraId="3E6B6AB5">
            <w:pPr>
              <w:pStyle w:val="18"/>
              <w:spacing w:before="0" w:beforeAutospacing="0" w:after="0" w:afterAutospacing="0"/>
              <w:textAlignment w:val="baseline"/>
              <w:rPr>
                <w:sz w:val="20"/>
                <w:szCs w:val="20"/>
                <w:lang w:val="kk-KZ"/>
              </w:rPr>
            </w:pPr>
            <w:r>
              <w:rPr>
                <w:sz w:val="20"/>
                <w:szCs w:val="20"/>
                <w:lang w:val="kk-KZ"/>
              </w:rPr>
              <w:t>Аргументтер эмпирикалық зерттеудің дәлелдерімен расталады.</w:t>
            </w: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39E96EEE">
            <w:pPr>
              <w:pStyle w:val="18"/>
              <w:spacing w:before="0" w:beforeAutospacing="0" w:after="0" w:afterAutospacing="0"/>
              <w:textAlignment w:val="baseline"/>
              <w:rPr>
                <w:sz w:val="20"/>
                <w:szCs w:val="20"/>
                <w:lang w:val="kk-KZ"/>
              </w:rPr>
            </w:pPr>
            <w:r>
              <w:rPr>
                <w:sz w:val="20"/>
                <w:szCs w:val="20"/>
                <w:lang w:val="kk-KZ"/>
              </w:rPr>
              <w:t xml:space="preserve">Мұғалімдердің кәсіби </w:t>
            </w:r>
            <w:r>
              <w:rPr>
                <w:rStyle w:val="42"/>
                <w:sz w:val="20"/>
                <w:szCs w:val="20"/>
                <w:lang w:val="kk-KZ"/>
              </w:rPr>
              <w:t>сәйкестігі</w:t>
            </w:r>
            <w:r>
              <w:rPr>
                <w:sz w:val="20"/>
                <w:szCs w:val="20"/>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4B517DBF">
            <w:pPr>
              <w:pStyle w:val="18"/>
              <w:spacing w:before="0" w:beforeAutospacing="0" w:after="0" w:afterAutospacing="0"/>
              <w:textAlignment w:val="baseline"/>
              <w:rPr>
                <w:sz w:val="20"/>
                <w:szCs w:val="20"/>
                <w:lang w:val="kk-KZ"/>
              </w:rPr>
            </w:pPr>
            <w:r>
              <w:rPr>
                <w:rStyle w:val="42"/>
                <w:sz w:val="20"/>
                <w:szCs w:val="20"/>
                <w:lang w:val="kk-KZ"/>
              </w:rPr>
              <w:t>Мұғалімнің кәсіби сәйкестігі тұжырымдамаларының Қазақстан мәнмәтін</w:t>
            </w:r>
            <w:r>
              <w:rPr>
                <w:rStyle w:val="42"/>
                <w:lang w:val="kk-KZ"/>
              </w:rPr>
              <w:t>і</w:t>
            </w:r>
            <w:r>
              <w:rPr>
                <w:rStyle w:val="42"/>
                <w:sz w:val="20"/>
                <w:szCs w:val="20"/>
                <w:lang w:val="kk-KZ"/>
              </w:rPr>
              <w:t>мен байланысы шамалы немесе жоқ. Эмпирикалық зерттеулерді аз немесе мүлдем қолданбайды. </w:t>
            </w:r>
            <w:r>
              <w:rPr>
                <w:rStyle w:val="43"/>
                <w:sz w:val="20"/>
                <w:szCs w:val="20"/>
                <w:lang w:val="kk-KZ"/>
              </w:rPr>
              <w:t> </w:t>
            </w:r>
          </w:p>
        </w:tc>
      </w:tr>
      <w:tr w14:paraId="391F44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3132734D">
            <w:pPr>
              <w:pStyle w:val="18"/>
              <w:spacing w:before="0" w:beforeAutospacing="0" w:after="0" w:afterAutospacing="0"/>
              <w:textAlignment w:val="baseline"/>
              <w:rPr>
                <w:sz w:val="20"/>
                <w:szCs w:val="20"/>
              </w:rPr>
            </w:pPr>
            <w:r>
              <w:rPr>
                <w:rStyle w:val="42"/>
                <w:b/>
                <w:bCs/>
                <w:sz w:val="20"/>
                <w:szCs w:val="20"/>
                <w:lang w:val="kk-KZ"/>
              </w:rPr>
              <w:t>Сынамалы зерттеулер</w:t>
            </w:r>
            <w:r>
              <w:rPr>
                <w:rStyle w:val="43"/>
                <w:sz w:val="20"/>
                <w:szCs w:val="20"/>
              </w:rPr>
              <w:t> </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777E306E">
            <w:pPr>
              <w:pStyle w:val="18"/>
              <w:spacing w:before="0" w:beforeAutospacing="0" w:after="0" w:afterAutospacing="0"/>
              <w:textAlignment w:val="baseline"/>
              <w:rPr>
                <w:rStyle w:val="43"/>
                <w:sz w:val="20"/>
                <w:szCs w:val="20"/>
                <w:lang w:val="kk-KZ"/>
              </w:rPr>
            </w:pPr>
            <w:r>
              <w:rPr>
                <w:rStyle w:val="43"/>
                <w:sz w:val="20"/>
                <w:szCs w:val="20"/>
                <w:lang w:val="kk-KZ"/>
              </w:rPr>
              <w:t>Тұсаукесерде сынамалы зерттеу нәтижелерін (сұхбат немесе сауалнама) ө</w:t>
            </w:r>
            <w:r>
              <w:rPr>
                <w:sz w:val="20"/>
                <w:szCs w:val="20"/>
                <w:lang w:val="kk-KZ"/>
              </w:rPr>
              <w:t>те жақсы</w:t>
            </w:r>
            <w:r>
              <w:rPr>
                <w:rStyle w:val="43"/>
                <w:sz w:val="20"/>
                <w:szCs w:val="20"/>
                <w:lang w:val="kk-KZ"/>
              </w:rPr>
              <w:t xml:space="preserve"> пайдалану.</w:t>
            </w:r>
          </w:p>
          <w:p w14:paraId="3F14D589">
            <w:pPr>
              <w:pStyle w:val="18"/>
              <w:spacing w:before="0" w:beforeAutospacing="0" w:after="0" w:afterAutospacing="0"/>
              <w:textAlignment w:val="baseline"/>
              <w:rPr>
                <w:sz w:val="20"/>
                <w:szCs w:val="20"/>
                <w:lang w:val="kk-KZ"/>
              </w:rPr>
            </w:pP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1D50C010">
            <w:pPr>
              <w:pStyle w:val="18"/>
              <w:spacing w:before="0" w:beforeAutospacing="0" w:after="0" w:afterAutospacing="0"/>
              <w:textAlignment w:val="baseline"/>
              <w:rPr>
                <w:rStyle w:val="43"/>
                <w:sz w:val="20"/>
                <w:szCs w:val="20"/>
                <w:lang w:val="kk-KZ"/>
              </w:rPr>
            </w:pPr>
            <w:r>
              <w:rPr>
                <w:rStyle w:val="43"/>
                <w:sz w:val="20"/>
                <w:szCs w:val="20"/>
                <w:lang w:val="kk-KZ"/>
              </w:rPr>
              <w:t xml:space="preserve">Тұсаукесерде сынамалы зерттеу нәтижелерін (сұхбат немесе сауалнама) </w:t>
            </w:r>
            <w:r>
              <w:rPr>
                <w:sz w:val="20"/>
                <w:szCs w:val="20"/>
                <w:lang w:val="kk-KZ"/>
              </w:rPr>
              <w:t>жақсы</w:t>
            </w:r>
            <w:r>
              <w:rPr>
                <w:rStyle w:val="43"/>
                <w:sz w:val="20"/>
                <w:szCs w:val="20"/>
                <w:lang w:val="kk-KZ"/>
              </w:rPr>
              <w:t xml:space="preserve"> пайдалану.</w:t>
            </w:r>
          </w:p>
          <w:p w14:paraId="3DE4F0BE">
            <w:pPr>
              <w:pStyle w:val="18"/>
              <w:spacing w:before="0" w:beforeAutospacing="0" w:after="0" w:afterAutospacing="0"/>
              <w:textAlignment w:val="baseline"/>
              <w:rPr>
                <w:sz w:val="20"/>
                <w:szCs w:val="20"/>
                <w:lang w:val="kk-KZ"/>
              </w:rPr>
            </w:pP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12F47514">
            <w:pPr>
              <w:pStyle w:val="18"/>
              <w:spacing w:before="0" w:beforeAutospacing="0" w:after="0" w:afterAutospacing="0"/>
              <w:textAlignment w:val="baseline"/>
              <w:rPr>
                <w:rStyle w:val="43"/>
                <w:sz w:val="20"/>
                <w:szCs w:val="20"/>
                <w:lang w:val="kk-KZ"/>
              </w:rPr>
            </w:pPr>
            <w:r>
              <w:rPr>
                <w:rStyle w:val="43"/>
                <w:sz w:val="20"/>
                <w:szCs w:val="20"/>
                <w:lang w:val="kk-KZ"/>
              </w:rPr>
              <w:t>Тұсаукесерде сынамалы зерттеу нәтижелерін (сұхбат немесе сауалнама) қанағаттанарлықтай пайдалану.</w:t>
            </w:r>
          </w:p>
          <w:p w14:paraId="473C41C1">
            <w:pPr>
              <w:pStyle w:val="18"/>
              <w:spacing w:before="0" w:beforeAutospacing="0" w:after="0" w:afterAutospacing="0"/>
              <w:textAlignment w:val="baseline"/>
              <w:rPr>
                <w:sz w:val="20"/>
                <w:szCs w:val="20"/>
                <w:lang w:val="kk-KZ"/>
              </w:rPr>
            </w:pP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6DB35982">
            <w:pPr>
              <w:pStyle w:val="18"/>
              <w:spacing w:before="0" w:beforeAutospacing="0" w:after="0" w:afterAutospacing="0"/>
              <w:textAlignment w:val="baseline"/>
              <w:rPr>
                <w:rStyle w:val="43"/>
                <w:sz w:val="20"/>
                <w:szCs w:val="20"/>
                <w:lang w:val="kk-KZ"/>
              </w:rPr>
            </w:pPr>
            <w:r>
              <w:rPr>
                <w:rStyle w:val="43"/>
                <w:sz w:val="20"/>
                <w:szCs w:val="20"/>
                <w:lang w:val="kk-KZ"/>
              </w:rPr>
              <w:t>Тұсаукесерде сынамалы зерттеу нәтижелерін (сұхбат немесе сауалнама) нашар пайдалану.</w:t>
            </w:r>
          </w:p>
          <w:p w14:paraId="147DCC9C">
            <w:pPr>
              <w:pStyle w:val="18"/>
              <w:spacing w:before="0" w:beforeAutospacing="0" w:after="0" w:afterAutospacing="0"/>
              <w:textAlignment w:val="baseline"/>
              <w:rPr>
                <w:sz w:val="20"/>
                <w:szCs w:val="20"/>
                <w:lang w:val="kk-KZ"/>
              </w:rPr>
            </w:pPr>
          </w:p>
        </w:tc>
      </w:tr>
      <w:tr w14:paraId="4C24F1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7F8950D0">
            <w:pPr>
              <w:pStyle w:val="18"/>
              <w:spacing w:before="0" w:beforeAutospacing="0" w:after="0" w:afterAutospacing="0"/>
              <w:textAlignment w:val="baseline"/>
              <w:rPr>
                <w:sz w:val="20"/>
                <w:szCs w:val="20"/>
              </w:rPr>
            </w:pPr>
            <w:r>
              <w:rPr>
                <w:rStyle w:val="43"/>
                <w:b/>
                <w:bCs/>
                <w:sz w:val="20"/>
                <w:szCs w:val="20"/>
                <w:lang w:val="kk-KZ"/>
              </w:rPr>
              <w:t>Саясат ұсынысы немесе</w:t>
            </w:r>
            <w:r>
              <w:rPr>
                <w:rStyle w:val="43"/>
                <w:b/>
                <w:bCs/>
                <w:sz w:val="20"/>
                <w:szCs w:val="20"/>
              </w:rPr>
              <w:t xml:space="preserve"> п</w:t>
            </w:r>
            <w:r>
              <w:rPr>
                <w:rStyle w:val="43"/>
                <w:b/>
                <w:bCs/>
                <w:sz w:val="20"/>
                <w:szCs w:val="20"/>
                <w:lang w:val="kk-KZ"/>
              </w:rPr>
              <w:t>рактикалық ұсынымд</w:t>
            </w:r>
            <w:r>
              <w:rPr>
                <w:rStyle w:val="43"/>
                <w:b/>
                <w:bCs/>
                <w:sz w:val="20"/>
                <w:szCs w:val="20"/>
              </w:rPr>
              <w:t xml:space="preserve">ар / </w:t>
            </w:r>
            <w:r>
              <w:rPr>
                <w:rStyle w:val="43"/>
                <w:b/>
                <w:bCs/>
                <w:sz w:val="20"/>
                <w:szCs w:val="20"/>
                <w:lang w:val="kk-KZ"/>
              </w:rPr>
              <w:t>ұсыныстар</w:t>
            </w:r>
            <w:r>
              <w:rPr>
                <w:rStyle w:val="43"/>
                <w:b/>
                <w:bCs/>
                <w:sz w:val="20"/>
                <w:szCs w:val="20"/>
              </w:rPr>
              <w:t> </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51EE4368">
            <w:pPr>
              <w:pStyle w:val="18"/>
              <w:spacing w:before="0" w:beforeAutospacing="0" w:after="0" w:afterAutospacing="0"/>
              <w:textAlignment w:val="baseline"/>
              <w:rPr>
                <w:rStyle w:val="43"/>
                <w:sz w:val="20"/>
                <w:szCs w:val="20"/>
                <w:lang w:val="kk-KZ"/>
              </w:rPr>
            </w:pPr>
            <w:r>
              <w:rPr>
                <w:rStyle w:val="43"/>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3C9CD2C2">
            <w:pPr>
              <w:pStyle w:val="18"/>
              <w:spacing w:before="0" w:beforeAutospacing="0" w:after="0" w:afterAutospacing="0"/>
              <w:textAlignment w:val="baseline"/>
              <w:rPr>
                <w:sz w:val="20"/>
                <w:szCs w:val="20"/>
                <w:lang w:val="kk-KZ"/>
              </w:rPr>
            </w:pP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674E3E7B">
            <w:pPr>
              <w:pStyle w:val="18"/>
              <w:spacing w:before="0" w:beforeAutospacing="0" w:after="0" w:afterAutospacing="0"/>
              <w:textAlignment w:val="baseline"/>
              <w:rPr>
                <w:rStyle w:val="42"/>
                <w:sz w:val="20"/>
                <w:szCs w:val="20"/>
                <w:lang w:val="kk-KZ"/>
              </w:rPr>
            </w:pPr>
            <w:r>
              <w:rPr>
                <w:rStyle w:val="42"/>
                <w:sz w:val="20"/>
                <w:szCs w:val="20"/>
                <w:lang w:val="kk-KZ"/>
              </w:rPr>
              <w:t xml:space="preserve">Қазақстанда мұғалімдердің кәсіби </w:t>
            </w:r>
            <w:r>
              <w:rPr>
                <w:rStyle w:val="43"/>
                <w:sz w:val="20"/>
                <w:szCs w:val="20"/>
                <w:lang w:val="kk-KZ"/>
              </w:rPr>
              <w:t>сәйкестігі</w:t>
            </w:r>
            <w:r>
              <w:rPr>
                <w:rStyle w:val="42"/>
                <w:sz w:val="20"/>
                <w:szCs w:val="20"/>
                <w:lang w:val="kk-KZ"/>
              </w:rPr>
              <w:t xml:space="preserve"> мен кәсібилігін жақсарту бойынша кейбір саяси және/немесе практикалық ұсынымдарды және ұсыныстарды ұсынады </w:t>
            </w:r>
          </w:p>
          <w:p w14:paraId="3FBFE500">
            <w:pPr>
              <w:pStyle w:val="18"/>
              <w:spacing w:before="0" w:beforeAutospacing="0" w:after="0" w:afterAutospacing="0"/>
              <w:textAlignment w:val="baseline"/>
              <w:rPr>
                <w:sz w:val="20"/>
                <w:szCs w:val="20"/>
                <w:lang w:val="kk-KZ"/>
              </w:rPr>
            </w:pP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3FC1158E">
            <w:pPr>
              <w:pStyle w:val="18"/>
              <w:spacing w:before="0" w:beforeAutospacing="0" w:after="0" w:afterAutospacing="0"/>
              <w:textAlignment w:val="baseline"/>
              <w:rPr>
                <w:sz w:val="20"/>
                <w:szCs w:val="20"/>
                <w:lang w:val="kk-KZ"/>
              </w:rPr>
            </w:pPr>
            <w:r>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6D64B948">
            <w:pPr>
              <w:pStyle w:val="18"/>
              <w:spacing w:before="0" w:beforeAutospacing="0" w:after="0" w:afterAutospacing="0"/>
              <w:textAlignment w:val="baseline"/>
              <w:rPr>
                <w:sz w:val="20"/>
                <w:szCs w:val="20"/>
                <w:lang w:val="kk-KZ"/>
              </w:rPr>
            </w:pPr>
            <w:r>
              <w:rPr>
                <w:sz w:val="20"/>
                <w:szCs w:val="20"/>
                <w:lang w:val="kk-KZ"/>
              </w:rPr>
              <w:t>Саясат пен практикалық ұсынымдар аз</w:t>
            </w:r>
            <w:r>
              <w:rPr>
                <w:lang w:val="kk-KZ"/>
              </w:rPr>
              <w:t xml:space="preserve"> </w:t>
            </w:r>
            <w:r>
              <w:rPr>
                <w:sz w:val="20"/>
                <w:szCs w:val="20"/>
                <w:lang w:val="kk-KZ"/>
              </w:rPr>
              <w:t xml:space="preserve">немесе мүлдем жоқ немесе.өте төмен сападағы ұсынымдар. </w:t>
            </w:r>
          </w:p>
        </w:tc>
      </w:tr>
      <w:tr w14:paraId="7060CF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rPr>
        <w:tc>
          <w:tcPr>
            <w:tcW w:w="2517" w:type="dxa"/>
            <w:tcBorders>
              <w:top w:val="single" w:color="auto" w:sz="6" w:space="0"/>
              <w:left w:val="single" w:color="auto" w:sz="6" w:space="0"/>
              <w:bottom w:val="single" w:color="auto" w:sz="6" w:space="0"/>
              <w:right w:val="single" w:color="auto" w:sz="6" w:space="0"/>
            </w:tcBorders>
            <w:shd w:val="clear" w:color="auto" w:fill="auto"/>
          </w:tcPr>
          <w:p w14:paraId="404036CC">
            <w:pPr>
              <w:pStyle w:val="18"/>
              <w:spacing w:before="0" w:beforeAutospacing="0" w:after="0" w:afterAutospacing="0"/>
              <w:textAlignment w:val="baseline"/>
              <w:rPr>
                <w:rStyle w:val="42"/>
                <w:b/>
                <w:bCs/>
                <w:sz w:val="20"/>
                <w:szCs w:val="20"/>
                <w:lang w:val="kk-KZ"/>
              </w:rPr>
            </w:pPr>
            <w:r>
              <w:rPr>
                <w:rStyle w:val="42"/>
                <w:b/>
                <w:bCs/>
                <w:sz w:val="20"/>
                <w:szCs w:val="20"/>
                <w:lang w:val="kk-KZ"/>
              </w:rPr>
              <w:t>Тұсаукесер,</w:t>
            </w:r>
          </w:p>
          <w:p w14:paraId="7A82F6FD">
            <w:pPr>
              <w:pStyle w:val="18"/>
              <w:spacing w:before="0" w:beforeAutospacing="0" w:after="0" w:afterAutospacing="0"/>
              <w:textAlignment w:val="baseline"/>
              <w:rPr>
                <w:sz w:val="20"/>
                <w:szCs w:val="20"/>
                <w:lang w:val="kk-KZ"/>
              </w:rPr>
            </w:pPr>
            <w:r>
              <w:rPr>
                <w:rStyle w:val="42"/>
                <w:b/>
                <w:bCs/>
                <w:sz w:val="20"/>
                <w:szCs w:val="20"/>
              </w:rPr>
              <w:t>Топ</w:t>
            </w:r>
            <w:r>
              <w:rPr>
                <w:rStyle w:val="42"/>
                <w:b/>
                <w:bCs/>
                <w:sz w:val="20"/>
                <w:szCs w:val="20"/>
                <w:lang w:val="kk-KZ"/>
              </w:rPr>
              <w:t>тық жұмыс</w:t>
            </w:r>
          </w:p>
        </w:tc>
        <w:tc>
          <w:tcPr>
            <w:tcW w:w="3066" w:type="dxa"/>
            <w:tcBorders>
              <w:top w:val="single" w:color="auto" w:sz="6" w:space="0"/>
              <w:left w:val="single" w:color="auto" w:sz="6" w:space="0"/>
              <w:bottom w:val="single" w:color="auto" w:sz="6" w:space="0"/>
              <w:right w:val="single" w:color="auto" w:sz="6" w:space="0"/>
            </w:tcBorders>
            <w:shd w:val="clear" w:color="auto" w:fill="auto"/>
          </w:tcPr>
          <w:p w14:paraId="0D4A41AC">
            <w:pPr>
              <w:pStyle w:val="18"/>
              <w:spacing w:before="0" w:beforeAutospacing="0" w:after="0" w:afterAutospacing="0"/>
              <w:textAlignment w:val="baseline"/>
              <w:rPr>
                <w:sz w:val="20"/>
                <w:szCs w:val="20"/>
                <w:lang w:val="kk-KZ"/>
              </w:rPr>
            </w:pPr>
            <w:r>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color="auto" w:sz="6" w:space="0"/>
              <w:left w:val="single" w:color="auto" w:sz="6" w:space="0"/>
              <w:bottom w:val="single" w:color="auto" w:sz="6" w:space="0"/>
              <w:right w:val="single" w:color="auto" w:sz="6" w:space="0"/>
            </w:tcBorders>
            <w:shd w:val="clear" w:color="auto" w:fill="auto"/>
          </w:tcPr>
          <w:p w14:paraId="74C61D67">
            <w:pPr>
              <w:pStyle w:val="18"/>
              <w:spacing w:before="0" w:beforeAutospacing="0" w:after="0" w:afterAutospacing="0"/>
              <w:textAlignment w:val="baseline"/>
              <w:rPr>
                <w:sz w:val="20"/>
                <w:szCs w:val="20"/>
                <w:lang w:val="kk-KZ"/>
              </w:rPr>
            </w:pPr>
            <w:r>
              <w:rPr>
                <w:rStyle w:val="43"/>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color="auto" w:sz="6" w:space="0"/>
              <w:left w:val="single" w:color="auto" w:sz="6" w:space="0"/>
              <w:bottom w:val="single" w:color="auto" w:sz="6" w:space="0"/>
              <w:right w:val="single" w:color="auto" w:sz="6" w:space="0"/>
            </w:tcBorders>
            <w:shd w:val="clear" w:color="auto" w:fill="auto"/>
          </w:tcPr>
          <w:p w14:paraId="6F62E1EA">
            <w:pPr>
              <w:pStyle w:val="18"/>
              <w:spacing w:before="0" w:beforeAutospacing="0" w:after="0" w:afterAutospacing="0"/>
              <w:textAlignment w:val="baseline"/>
              <w:rPr>
                <w:sz w:val="20"/>
                <w:szCs w:val="20"/>
                <w:lang w:val="kk-KZ"/>
              </w:rPr>
            </w:pPr>
            <w:r>
              <w:rPr>
                <w:rStyle w:val="43"/>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color="auto" w:sz="6" w:space="0"/>
              <w:left w:val="single" w:color="auto" w:sz="6" w:space="0"/>
              <w:bottom w:val="single" w:color="auto" w:sz="6" w:space="0"/>
              <w:right w:val="single" w:color="auto" w:sz="6" w:space="0"/>
            </w:tcBorders>
            <w:shd w:val="clear" w:color="auto" w:fill="auto"/>
          </w:tcPr>
          <w:p w14:paraId="3F81C49F">
            <w:pPr>
              <w:pStyle w:val="18"/>
              <w:spacing w:before="0" w:beforeAutospacing="0" w:after="0" w:afterAutospacing="0"/>
              <w:textAlignment w:val="baseline"/>
              <w:rPr>
                <w:sz w:val="20"/>
                <w:szCs w:val="20"/>
                <w:lang w:val="kk-KZ"/>
              </w:rPr>
            </w:pPr>
            <w:r>
              <w:rPr>
                <w:rStyle w:val="43"/>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4D154123">
      <w:pPr>
        <w:rPr>
          <w:sz w:val="20"/>
          <w:szCs w:val="20"/>
          <w:lang w:val="kk-KZ"/>
        </w:rPr>
      </w:pPr>
    </w:p>
    <w:p w14:paraId="4370C2BE">
      <w:pPr>
        <w:rPr>
          <w:sz w:val="20"/>
          <w:szCs w:val="20"/>
          <w:lang w:val="kk-KZ"/>
        </w:rPr>
      </w:pPr>
    </w:p>
    <w:p w14:paraId="751CA762">
      <w:pPr>
        <w:pStyle w:val="18"/>
        <w:spacing w:before="0" w:beforeAutospacing="0" w:after="0" w:afterAutospacing="0"/>
        <w:jc w:val="center"/>
        <w:textAlignment w:val="baseline"/>
        <w:rPr>
          <w:sz w:val="20"/>
          <w:szCs w:val="20"/>
          <w:lang w:val="kk-KZ"/>
        </w:rPr>
      </w:pPr>
    </w:p>
    <w:sectPr>
      <w:pgSz w:w="16838" w:h="11906" w:orient="landscape"/>
      <w:pgMar w:top="850" w:right="1418" w:bottom="1701" w:left="568" w:header="708" w:footer="708"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MS Gothic">
    <w:panose1 w:val="020B0609070205080204"/>
    <w:charset w:val="80"/>
    <w:family w:val="modern"/>
    <w:pitch w:val="default"/>
    <w:sig w:usb0="E00002FF" w:usb1="6AC7FDFB" w:usb2="08000012" w:usb3="00000000" w:csb0="4002009F" w:csb1="DFD70000"/>
  </w:font>
  <w:font w:name="Microsoft JhengHei">
    <w:panose1 w:val="020B0604030504040204"/>
    <w:charset w:val="88"/>
    <w:family w:val="swiss"/>
    <w:pitch w:val="default"/>
    <w:sig w:usb0="000002A7" w:usb1="28CF4400" w:usb2="00000016" w:usb3="00000000" w:csb0="00100009" w:csb1="00000000"/>
  </w:font>
  <w:font w:name="Microsoft YaHei">
    <w:panose1 w:val="020B0503020204020204"/>
    <w:charset w:val="86"/>
    <w:family w:val="swiss"/>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4F7E4A"/>
    <w:multiLevelType w:val="multilevel"/>
    <w:tmpl w:val="374F7E4A"/>
    <w:lvl w:ilvl="0" w:tentative="0">
      <w:start w:val="1"/>
      <w:numFmt w:val="decimal"/>
      <w:lvlText w:val="%1."/>
      <w:lvlJc w:val="left"/>
      <w:pPr>
        <w:ind w:left="720" w:hanging="360"/>
      </w:pPr>
      <w:rPr>
        <w:rFonts w:ascii="Times New Roman" w:hAnsi="Times New Roman" w:eastAsia="SimSu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59D6B0D"/>
    <w:multiLevelType w:val="multilevel"/>
    <w:tmpl w:val="459D6B0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0854634"/>
    <w:multiLevelType w:val="multilevel"/>
    <w:tmpl w:val="50854634"/>
    <w:lvl w:ilvl="0" w:tentative="0">
      <w:start w:val="1"/>
      <w:numFmt w:val="decimal"/>
      <w:lvlText w:val="%1."/>
      <w:lvlJc w:val="left"/>
      <w:pPr>
        <w:ind w:left="720" w:hanging="360"/>
      </w:pPr>
      <w:rPr>
        <w:rFonts w:ascii="Times New Roman" w:hAnsi="Times New Roman" w:eastAsia="SimSun"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541E"/>
    <w:rsid w:val="00087C72"/>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1A93"/>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34D"/>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54B0E"/>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3B2B"/>
    <w:rsid w:val="002C6116"/>
    <w:rsid w:val="002C79B4"/>
    <w:rsid w:val="002D47ED"/>
    <w:rsid w:val="002E28AC"/>
    <w:rsid w:val="002E6297"/>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30851"/>
    <w:rsid w:val="00332A18"/>
    <w:rsid w:val="00334A17"/>
    <w:rsid w:val="003354BB"/>
    <w:rsid w:val="00337B25"/>
    <w:rsid w:val="0034309A"/>
    <w:rsid w:val="00355DD5"/>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459"/>
    <w:rsid w:val="004B6480"/>
    <w:rsid w:val="004C6373"/>
    <w:rsid w:val="004C6A23"/>
    <w:rsid w:val="004D1D6C"/>
    <w:rsid w:val="004D4F2C"/>
    <w:rsid w:val="004D60BC"/>
    <w:rsid w:val="004E11CF"/>
    <w:rsid w:val="004E7FA2"/>
    <w:rsid w:val="004F291E"/>
    <w:rsid w:val="004F3CB8"/>
    <w:rsid w:val="004F55A8"/>
    <w:rsid w:val="004F5EF4"/>
    <w:rsid w:val="004F72CF"/>
    <w:rsid w:val="00501106"/>
    <w:rsid w:val="00501B29"/>
    <w:rsid w:val="005133C4"/>
    <w:rsid w:val="00517B82"/>
    <w:rsid w:val="00521EFB"/>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5D53"/>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1265"/>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08"/>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072"/>
    <w:rsid w:val="00683317"/>
    <w:rsid w:val="006859C8"/>
    <w:rsid w:val="00685FBA"/>
    <w:rsid w:val="00694E94"/>
    <w:rsid w:val="0069629C"/>
    <w:rsid w:val="00697944"/>
    <w:rsid w:val="006A5501"/>
    <w:rsid w:val="006A6C8C"/>
    <w:rsid w:val="006A7FC8"/>
    <w:rsid w:val="006C2B71"/>
    <w:rsid w:val="006C4434"/>
    <w:rsid w:val="006C56C2"/>
    <w:rsid w:val="006D1812"/>
    <w:rsid w:val="006D2B16"/>
    <w:rsid w:val="006D6F87"/>
    <w:rsid w:val="006D70F3"/>
    <w:rsid w:val="006E0639"/>
    <w:rsid w:val="006E44D0"/>
    <w:rsid w:val="006E5BC3"/>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2F28"/>
    <w:rsid w:val="0076487E"/>
    <w:rsid w:val="00774684"/>
    <w:rsid w:val="00775307"/>
    <w:rsid w:val="0077543C"/>
    <w:rsid w:val="00776EA5"/>
    <w:rsid w:val="0078340B"/>
    <w:rsid w:val="0078571F"/>
    <w:rsid w:val="00785FEE"/>
    <w:rsid w:val="00787D95"/>
    <w:rsid w:val="007928EB"/>
    <w:rsid w:val="00792E68"/>
    <w:rsid w:val="007964B1"/>
    <w:rsid w:val="00796885"/>
    <w:rsid w:val="007A26C4"/>
    <w:rsid w:val="007A35E9"/>
    <w:rsid w:val="007A3AA3"/>
    <w:rsid w:val="007A4C24"/>
    <w:rsid w:val="007A68F5"/>
    <w:rsid w:val="007B0082"/>
    <w:rsid w:val="007B696B"/>
    <w:rsid w:val="007B6A6C"/>
    <w:rsid w:val="007B6B24"/>
    <w:rsid w:val="007C220D"/>
    <w:rsid w:val="007C3AF9"/>
    <w:rsid w:val="007D5664"/>
    <w:rsid w:val="007E0086"/>
    <w:rsid w:val="007E1950"/>
    <w:rsid w:val="007E2188"/>
    <w:rsid w:val="007E2E2D"/>
    <w:rsid w:val="007E2E9C"/>
    <w:rsid w:val="007E6FAD"/>
    <w:rsid w:val="007E78D3"/>
    <w:rsid w:val="007F01E5"/>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2D58"/>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94D96"/>
    <w:rsid w:val="008A07BF"/>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0594C"/>
    <w:rsid w:val="00911676"/>
    <w:rsid w:val="00912DA2"/>
    <w:rsid w:val="00916B94"/>
    <w:rsid w:val="00920468"/>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2F26"/>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6E22"/>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47E99"/>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1479"/>
    <w:rsid w:val="00BE20D8"/>
    <w:rsid w:val="00BE315C"/>
    <w:rsid w:val="00BE3F4E"/>
    <w:rsid w:val="00BF3A58"/>
    <w:rsid w:val="00BF4583"/>
    <w:rsid w:val="00C002F1"/>
    <w:rsid w:val="00C037E1"/>
    <w:rsid w:val="00C03EF1"/>
    <w:rsid w:val="00C055D3"/>
    <w:rsid w:val="00C10CBC"/>
    <w:rsid w:val="00C119D6"/>
    <w:rsid w:val="00C13132"/>
    <w:rsid w:val="00C21EA1"/>
    <w:rsid w:val="00C323E6"/>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6A05"/>
    <w:rsid w:val="00CA458D"/>
    <w:rsid w:val="00CA4B30"/>
    <w:rsid w:val="00CB5A3B"/>
    <w:rsid w:val="00CB5ED6"/>
    <w:rsid w:val="00CC25BF"/>
    <w:rsid w:val="00CC2911"/>
    <w:rsid w:val="00CC59D8"/>
    <w:rsid w:val="00CC786B"/>
    <w:rsid w:val="00CD0573"/>
    <w:rsid w:val="00CD7587"/>
    <w:rsid w:val="00CE642C"/>
    <w:rsid w:val="00CF26E9"/>
    <w:rsid w:val="00CF275E"/>
    <w:rsid w:val="00CF44AE"/>
    <w:rsid w:val="00CF5696"/>
    <w:rsid w:val="00D0408D"/>
    <w:rsid w:val="00D045E1"/>
    <w:rsid w:val="00D05162"/>
    <w:rsid w:val="00D07190"/>
    <w:rsid w:val="00D16061"/>
    <w:rsid w:val="00D20199"/>
    <w:rsid w:val="00D204B8"/>
    <w:rsid w:val="00D2334A"/>
    <w:rsid w:val="00D30241"/>
    <w:rsid w:val="00D31F5C"/>
    <w:rsid w:val="00D33690"/>
    <w:rsid w:val="00D356BA"/>
    <w:rsid w:val="00D36DBD"/>
    <w:rsid w:val="00D36E98"/>
    <w:rsid w:val="00D40411"/>
    <w:rsid w:val="00D42861"/>
    <w:rsid w:val="00D44327"/>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710D0"/>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0698E"/>
    <w:rsid w:val="00F10360"/>
    <w:rsid w:val="00F13CFE"/>
    <w:rsid w:val="00F15560"/>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5DB5"/>
    <w:rsid w:val="00FD67A1"/>
    <w:rsid w:val="00FE0A8C"/>
    <w:rsid w:val="00FE6E28"/>
    <w:rsid w:val="034CBD1B"/>
    <w:rsid w:val="035D9250"/>
    <w:rsid w:val="04599562"/>
    <w:rsid w:val="04C28066"/>
    <w:rsid w:val="05AB2D65"/>
    <w:rsid w:val="06C1CBED"/>
    <w:rsid w:val="07325F98"/>
    <w:rsid w:val="0734EF4E"/>
    <w:rsid w:val="07647CAF"/>
    <w:rsid w:val="08384738"/>
    <w:rsid w:val="096473F5"/>
    <w:rsid w:val="09F8D537"/>
    <w:rsid w:val="0A495019"/>
    <w:rsid w:val="0DC566A4"/>
    <w:rsid w:val="0EB3839F"/>
    <w:rsid w:val="11AB7FAF"/>
    <w:rsid w:val="12006C92"/>
    <w:rsid w:val="125F43E1"/>
    <w:rsid w:val="129BE8A3"/>
    <w:rsid w:val="14F26DA2"/>
    <w:rsid w:val="152587AA"/>
    <w:rsid w:val="16604D44"/>
    <w:rsid w:val="16A95E9E"/>
    <w:rsid w:val="18DE5F76"/>
    <w:rsid w:val="193C6EB2"/>
    <w:rsid w:val="198A0A74"/>
    <w:rsid w:val="19CA70C4"/>
    <w:rsid w:val="19F170E9"/>
    <w:rsid w:val="1A2997D1"/>
    <w:rsid w:val="1B116715"/>
    <w:rsid w:val="1B244787"/>
    <w:rsid w:val="1E1C0A55"/>
    <w:rsid w:val="1E233B73"/>
    <w:rsid w:val="1E6EE21C"/>
    <w:rsid w:val="1F8DAA53"/>
    <w:rsid w:val="2055F844"/>
    <w:rsid w:val="21775CF7"/>
    <w:rsid w:val="2385AB47"/>
    <w:rsid w:val="23FF988E"/>
    <w:rsid w:val="24BE3CEE"/>
    <w:rsid w:val="24CDE4E8"/>
    <w:rsid w:val="24EB3BF9"/>
    <w:rsid w:val="2592E249"/>
    <w:rsid w:val="29C1200E"/>
    <w:rsid w:val="2A85D01D"/>
    <w:rsid w:val="2EB397FA"/>
    <w:rsid w:val="2F515AFD"/>
    <w:rsid w:val="31495171"/>
    <w:rsid w:val="314D1FC7"/>
    <w:rsid w:val="322162CA"/>
    <w:rsid w:val="3394E9F5"/>
    <w:rsid w:val="364C2072"/>
    <w:rsid w:val="36832FFC"/>
    <w:rsid w:val="383C2508"/>
    <w:rsid w:val="389FFBFC"/>
    <w:rsid w:val="39FA45B5"/>
    <w:rsid w:val="3A7C1437"/>
    <w:rsid w:val="3B0CFB8C"/>
    <w:rsid w:val="3B265D18"/>
    <w:rsid w:val="3C30757D"/>
    <w:rsid w:val="401D3B37"/>
    <w:rsid w:val="42882665"/>
    <w:rsid w:val="43D45261"/>
    <w:rsid w:val="487600EF"/>
    <w:rsid w:val="48B20829"/>
    <w:rsid w:val="48BA78DE"/>
    <w:rsid w:val="494AA128"/>
    <w:rsid w:val="4A54644F"/>
    <w:rsid w:val="4B0169EB"/>
    <w:rsid w:val="4B8322F0"/>
    <w:rsid w:val="4CCEF57A"/>
    <w:rsid w:val="4ED70169"/>
    <w:rsid w:val="4F6F1A78"/>
    <w:rsid w:val="50CE3A67"/>
    <w:rsid w:val="50F0770F"/>
    <w:rsid w:val="514E65F3"/>
    <w:rsid w:val="51FB670C"/>
    <w:rsid w:val="531DE978"/>
    <w:rsid w:val="556F7118"/>
    <w:rsid w:val="59F13783"/>
    <w:rsid w:val="5A881284"/>
    <w:rsid w:val="5A9028E8"/>
    <w:rsid w:val="5B4EA3CC"/>
    <w:rsid w:val="5D193817"/>
    <w:rsid w:val="5DB92629"/>
    <w:rsid w:val="5DC529E5"/>
    <w:rsid w:val="60305B69"/>
    <w:rsid w:val="60875A6C"/>
    <w:rsid w:val="63DE7EDB"/>
    <w:rsid w:val="6608000D"/>
    <w:rsid w:val="6684806F"/>
    <w:rsid w:val="668BFADB"/>
    <w:rsid w:val="674D7A09"/>
    <w:rsid w:val="6874013A"/>
    <w:rsid w:val="6B9F4149"/>
    <w:rsid w:val="6BE43838"/>
    <w:rsid w:val="6C2961F8"/>
    <w:rsid w:val="6D22B396"/>
    <w:rsid w:val="6DDD906D"/>
    <w:rsid w:val="6E931A0C"/>
    <w:rsid w:val="6F04DBAC"/>
    <w:rsid w:val="70C91703"/>
    <w:rsid w:val="72100F31"/>
    <w:rsid w:val="728A052F"/>
    <w:rsid w:val="72B92643"/>
    <w:rsid w:val="743B56BC"/>
    <w:rsid w:val="77BF510D"/>
    <w:rsid w:val="79D6DC47"/>
    <w:rsid w:val="7A492DB0"/>
    <w:rsid w:val="7A8EC02A"/>
    <w:rsid w:val="7AC9F44D"/>
    <w:rsid w:val="7ACEEC7B"/>
    <w:rsid w:val="7C99B29C"/>
    <w:rsid w:val="7CA80310"/>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uiPriority w:val="0"/>
    <w:rPr>
      <w:rFonts w:ascii="Times New Roman" w:hAnsi="Times New Roman" w:eastAsia="SimSun" w:cs="Times New Roman"/>
      <w:sz w:val="24"/>
      <w:szCs w:val="24"/>
      <w:lang w:val="ru-RU" w:eastAsia="en-US"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basedOn w:val="1"/>
    <w:next w:val="1"/>
    <w:qFormat/>
    <w:uiPriority w:val="0"/>
    <w:pPr>
      <w:keepNext/>
      <w:keepLines/>
      <w:spacing w:before="280" w:after="80"/>
      <w:outlineLvl w:val="2"/>
    </w:pPr>
    <w:rPr>
      <w:b/>
      <w:sz w:val="28"/>
      <w:szCs w:val="28"/>
    </w:rPr>
  </w:style>
  <w:style w:type="paragraph" w:styleId="5">
    <w:name w:val="heading 4"/>
    <w:basedOn w:val="1"/>
    <w:next w:val="1"/>
    <w:uiPriority w:val="0"/>
    <w:pPr>
      <w:keepNext/>
      <w:keepLines/>
      <w:spacing w:before="240" w:after="40"/>
      <w:outlineLvl w:val="3"/>
    </w:pPr>
    <w:rPr>
      <w:b/>
    </w:rPr>
  </w:style>
  <w:style w:type="paragraph" w:styleId="6">
    <w:name w:val="heading 5"/>
    <w:basedOn w:val="1"/>
    <w:next w:val="1"/>
    <w:qFormat/>
    <w:uiPriority w:val="0"/>
    <w:pPr>
      <w:keepNext/>
      <w:keepLines/>
      <w:spacing w:before="220" w:after="40"/>
      <w:outlineLvl w:val="4"/>
    </w:pPr>
    <w:rPr>
      <w:b/>
      <w:sz w:val="22"/>
      <w:szCs w:val="22"/>
    </w:rPr>
  </w:style>
  <w:style w:type="paragraph" w:styleId="7">
    <w:name w:val="heading 6"/>
    <w:basedOn w:val="1"/>
    <w:next w:val="1"/>
    <w:uiPriority w:val="0"/>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Hyperlink"/>
    <w:qFormat/>
    <w:uiPriority w:val="99"/>
    <w:rPr>
      <w:rFonts w:cs="Times New Roman"/>
      <w:color w:val="auto"/>
      <w:u w:val="none"/>
    </w:rPr>
  </w:style>
  <w:style w:type="paragraph" w:styleId="11">
    <w:name w:val="Balloon Text"/>
    <w:basedOn w:val="1"/>
    <w:link w:val="36"/>
    <w:semiHidden/>
    <w:unhideWhenUsed/>
    <w:qFormat/>
    <w:uiPriority w:val="99"/>
    <w:rPr>
      <w:rFonts w:ascii="Segoe UI" w:hAnsi="Segoe UI" w:cs="Segoe UI"/>
      <w:sz w:val="18"/>
      <w:szCs w:val="18"/>
    </w:rPr>
  </w:style>
  <w:style w:type="paragraph" w:styleId="12">
    <w:name w:val="header"/>
    <w:basedOn w:val="1"/>
    <w:link w:val="37"/>
    <w:unhideWhenUsed/>
    <w:qFormat/>
    <w:uiPriority w:val="99"/>
    <w:pPr>
      <w:tabs>
        <w:tab w:val="center" w:pos="4677"/>
        <w:tab w:val="right" w:pos="9355"/>
      </w:tabs>
    </w:pPr>
  </w:style>
  <w:style w:type="paragraph" w:styleId="13">
    <w:name w:val="Title"/>
    <w:basedOn w:val="1"/>
    <w:next w:val="1"/>
    <w:uiPriority w:val="0"/>
    <w:pPr>
      <w:keepNext/>
      <w:keepLines/>
      <w:spacing w:before="480" w:after="120"/>
    </w:pPr>
    <w:rPr>
      <w:b/>
      <w:sz w:val="72"/>
      <w:szCs w:val="72"/>
    </w:rPr>
  </w:style>
  <w:style w:type="paragraph" w:styleId="14">
    <w:name w:val="footer"/>
    <w:basedOn w:val="1"/>
    <w:link w:val="38"/>
    <w:unhideWhenUsed/>
    <w:qFormat/>
    <w:uiPriority w:val="99"/>
    <w:pPr>
      <w:tabs>
        <w:tab w:val="center" w:pos="4677"/>
        <w:tab w:val="right" w:pos="9355"/>
      </w:tabs>
    </w:pPr>
  </w:style>
  <w:style w:type="paragraph" w:styleId="15">
    <w:name w:val="Normal (Web)"/>
    <w:basedOn w:val="1"/>
    <w:semiHidden/>
    <w:unhideWhenUsed/>
    <w:qFormat/>
    <w:uiPriority w:val="99"/>
    <w:pPr>
      <w:spacing w:before="100" w:beforeAutospacing="1" w:after="100" w:afterAutospacing="1"/>
    </w:pPr>
    <w:rPr>
      <w:lang w:eastAsia="ru-RU"/>
    </w:rPr>
  </w:style>
  <w:style w:type="paragraph" w:styleId="16">
    <w:name w:val="Subtitle"/>
    <w:basedOn w:val="1"/>
    <w:next w:val="1"/>
    <w:uiPriority w:val="0"/>
    <w:pPr>
      <w:keepNext/>
      <w:keepLines/>
      <w:spacing w:before="360" w:after="80"/>
    </w:pPr>
    <w:rPr>
      <w:rFonts w:ascii="Georgia" w:hAnsi="Georgia" w:eastAsia="Georgia" w:cs="Georgia"/>
      <w:i/>
      <w:color w:val="666666"/>
      <w:sz w:val="48"/>
      <w:szCs w:val="48"/>
    </w:rPr>
  </w:style>
  <w:style w:type="table" w:styleId="17">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paragraph"/>
    <w:basedOn w:val="1"/>
    <w:qFormat/>
    <w:uiPriority w:val="0"/>
    <w:pPr>
      <w:spacing w:before="100" w:beforeAutospacing="1" w:after="100" w:afterAutospacing="1"/>
    </w:pPr>
    <w:rPr>
      <w:lang w:eastAsia="ru-RU"/>
    </w:rPr>
  </w:style>
  <w:style w:type="table" w:customStyle="1" w:styleId="19">
    <w:name w:val="_Style 12"/>
    <w:basedOn w:val="9"/>
    <w:uiPriority w:val="0"/>
    <w:tblPr>
      <w:tblCellMar>
        <w:left w:w="115" w:type="dxa"/>
        <w:right w:w="115" w:type="dxa"/>
      </w:tblCellMar>
    </w:tblPr>
  </w:style>
  <w:style w:type="table" w:customStyle="1" w:styleId="20">
    <w:name w:val="_Style 13"/>
    <w:basedOn w:val="9"/>
    <w:qFormat/>
    <w:uiPriority w:val="0"/>
    <w:tblPr>
      <w:tblCellMar>
        <w:left w:w="115" w:type="dxa"/>
        <w:right w:w="115" w:type="dxa"/>
      </w:tblCellMar>
    </w:tblPr>
  </w:style>
  <w:style w:type="table" w:customStyle="1" w:styleId="21">
    <w:name w:val="_Style 14"/>
    <w:basedOn w:val="9"/>
    <w:qFormat/>
    <w:uiPriority w:val="0"/>
    <w:tblPr>
      <w:tblCellMar>
        <w:left w:w="115" w:type="dxa"/>
        <w:right w:w="115" w:type="dxa"/>
      </w:tblCellMar>
    </w:tblPr>
  </w:style>
  <w:style w:type="table" w:customStyle="1" w:styleId="22">
    <w:name w:val="_Style 15"/>
    <w:basedOn w:val="9"/>
    <w:uiPriority w:val="0"/>
    <w:tblPr>
      <w:tblCellMar>
        <w:left w:w="115" w:type="dxa"/>
        <w:right w:w="115" w:type="dxa"/>
      </w:tblCellMar>
    </w:tblPr>
  </w:style>
  <w:style w:type="table" w:customStyle="1" w:styleId="23">
    <w:name w:val="_Style 16"/>
    <w:basedOn w:val="9"/>
    <w:qFormat/>
    <w:uiPriority w:val="0"/>
    <w:tblPr>
      <w:tblCellMar>
        <w:left w:w="115" w:type="dxa"/>
        <w:right w:w="115" w:type="dxa"/>
      </w:tblCellMar>
    </w:tblPr>
  </w:style>
  <w:style w:type="table" w:customStyle="1" w:styleId="24">
    <w:name w:val="_Style 17"/>
    <w:basedOn w:val="9"/>
    <w:qFormat/>
    <w:uiPriority w:val="0"/>
    <w:rPr>
      <w:sz w:val="20"/>
      <w:szCs w:val="20"/>
    </w:rPr>
  </w:style>
  <w:style w:type="table" w:customStyle="1" w:styleId="25">
    <w:name w:val="_Style 18"/>
    <w:basedOn w:val="9"/>
    <w:qFormat/>
    <w:uiPriority w:val="0"/>
    <w:tblPr>
      <w:tblCellMar>
        <w:left w:w="115" w:type="dxa"/>
        <w:right w:w="115" w:type="dxa"/>
      </w:tblCellMar>
    </w:tblPr>
  </w:style>
  <w:style w:type="table" w:customStyle="1" w:styleId="26">
    <w:name w:val="_Style 19"/>
    <w:basedOn w:val="9"/>
    <w:qFormat/>
    <w:uiPriority w:val="0"/>
    <w:tblPr>
      <w:tblCellMar>
        <w:left w:w="115" w:type="dxa"/>
        <w:right w:w="115" w:type="dxa"/>
      </w:tblCellMar>
    </w:tblPr>
  </w:style>
  <w:style w:type="table" w:customStyle="1" w:styleId="27">
    <w:name w:val="_Style 20"/>
    <w:basedOn w:val="9"/>
    <w:qFormat/>
    <w:uiPriority w:val="0"/>
    <w:tblPr>
      <w:tblCellMar>
        <w:left w:w="115" w:type="dxa"/>
        <w:right w:w="115" w:type="dxa"/>
      </w:tblCellMar>
    </w:tblPr>
  </w:style>
  <w:style w:type="table" w:customStyle="1" w:styleId="28">
    <w:name w:val="_Style 21"/>
    <w:basedOn w:val="9"/>
    <w:qFormat/>
    <w:uiPriority w:val="0"/>
    <w:tblPr>
      <w:tblCellMar>
        <w:left w:w="115" w:type="dxa"/>
        <w:right w:w="115" w:type="dxa"/>
      </w:tblCellMar>
    </w:tblPr>
  </w:style>
  <w:style w:type="table" w:customStyle="1" w:styleId="29">
    <w:name w:val="_Style 22"/>
    <w:basedOn w:val="9"/>
    <w:qFormat/>
    <w:uiPriority w:val="0"/>
    <w:tblPr>
      <w:tblCellMar>
        <w:left w:w="115" w:type="dxa"/>
        <w:right w:w="115" w:type="dxa"/>
      </w:tblCellMar>
    </w:tblPr>
  </w:style>
  <w:style w:type="table" w:customStyle="1" w:styleId="30">
    <w:name w:val="_Style 23"/>
    <w:basedOn w:val="9"/>
    <w:qFormat/>
    <w:uiPriority w:val="0"/>
    <w:tblPr>
      <w:tblCellMar>
        <w:left w:w="115" w:type="dxa"/>
        <w:right w:w="115" w:type="dxa"/>
      </w:tblCellMar>
    </w:tblPr>
  </w:style>
  <w:style w:type="table" w:customStyle="1" w:styleId="31">
    <w:name w:val="_Style 24"/>
    <w:basedOn w:val="9"/>
    <w:uiPriority w:val="0"/>
    <w:tblPr>
      <w:tblCellMar>
        <w:left w:w="115" w:type="dxa"/>
        <w:right w:w="115" w:type="dxa"/>
      </w:tblCellMar>
    </w:tblPr>
  </w:style>
  <w:style w:type="table" w:customStyle="1" w:styleId="32">
    <w:name w:val="_Style 25"/>
    <w:basedOn w:val="9"/>
    <w:qFormat/>
    <w:uiPriority w:val="0"/>
    <w:tblPr>
      <w:tblCellMar>
        <w:left w:w="115" w:type="dxa"/>
        <w:right w:w="115" w:type="dxa"/>
      </w:tblCellMar>
    </w:tblPr>
  </w:style>
  <w:style w:type="table" w:customStyle="1" w:styleId="33">
    <w:name w:val="_Style 26"/>
    <w:basedOn w:val="9"/>
    <w:qFormat/>
    <w:uiPriority w:val="0"/>
    <w:tblPr>
      <w:tblCellMar>
        <w:left w:w="115" w:type="dxa"/>
        <w:right w:w="115" w:type="dxa"/>
      </w:tblCellMar>
    </w:tblPr>
  </w:style>
  <w:style w:type="table" w:customStyle="1" w:styleId="34">
    <w:name w:val="_Style 27"/>
    <w:basedOn w:val="9"/>
    <w:qFormat/>
    <w:uiPriority w:val="0"/>
    <w:tblPr>
      <w:tblCellMar>
        <w:left w:w="115" w:type="dxa"/>
        <w:right w:w="115" w:type="dxa"/>
      </w:tblCellMar>
    </w:tblPr>
  </w:style>
  <w:style w:type="table" w:customStyle="1" w:styleId="35">
    <w:name w:val="_Style 28"/>
    <w:basedOn w:val="9"/>
    <w:qFormat/>
    <w:uiPriority w:val="0"/>
    <w:tblPr>
      <w:tblCellMar>
        <w:left w:w="115" w:type="dxa"/>
        <w:right w:w="115" w:type="dxa"/>
      </w:tblCellMar>
    </w:tblPr>
  </w:style>
  <w:style w:type="character" w:customStyle="1" w:styleId="36">
    <w:name w:val="Текст выноски Знак"/>
    <w:basedOn w:val="8"/>
    <w:link w:val="11"/>
    <w:semiHidden/>
    <w:qFormat/>
    <w:uiPriority w:val="99"/>
    <w:rPr>
      <w:rFonts w:ascii="Segoe UI" w:hAnsi="Segoe UI" w:cs="Segoe UI"/>
      <w:sz w:val="18"/>
      <w:szCs w:val="18"/>
    </w:rPr>
  </w:style>
  <w:style w:type="character" w:customStyle="1" w:styleId="37">
    <w:name w:val="Верхний колонтитул Знак"/>
    <w:basedOn w:val="8"/>
    <w:link w:val="12"/>
    <w:qFormat/>
    <w:uiPriority w:val="99"/>
  </w:style>
  <w:style w:type="character" w:customStyle="1" w:styleId="38">
    <w:name w:val="Нижний колонтитул Знак"/>
    <w:basedOn w:val="8"/>
    <w:link w:val="14"/>
    <w:qFormat/>
    <w:uiPriority w:val="99"/>
  </w:style>
  <w:style w:type="paragraph" w:styleId="39">
    <w:name w:val="List Paragraph"/>
    <w:basedOn w:val="1"/>
    <w:link w:val="40"/>
    <w:qFormat/>
    <w:uiPriority w:val="34"/>
    <w:pPr>
      <w:ind w:left="720"/>
      <w:contextualSpacing/>
    </w:pPr>
  </w:style>
  <w:style w:type="character" w:customStyle="1" w:styleId="40">
    <w:name w:val="Абзац списка Знак"/>
    <w:link w:val="39"/>
    <w:qFormat/>
    <w:locked/>
    <w:uiPriority w:val="34"/>
  </w:style>
  <w:style w:type="character" w:customStyle="1" w:styleId="41">
    <w:name w:val="contentcontrolboundarysink"/>
    <w:basedOn w:val="8"/>
    <w:qFormat/>
    <w:uiPriority w:val="0"/>
  </w:style>
  <w:style w:type="character" w:customStyle="1" w:styleId="42">
    <w:name w:val="normaltextrun"/>
    <w:basedOn w:val="8"/>
    <w:qFormat/>
    <w:uiPriority w:val="0"/>
  </w:style>
  <w:style w:type="character" w:customStyle="1" w:styleId="43">
    <w:name w:val="eop"/>
    <w:basedOn w:val="8"/>
    <w:qFormat/>
    <w:uiPriority w:val="0"/>
  </w:style>
  <w:style w:type="table" w:customStyle="1" w:styleId="44">
    <w:name w:val="Table Normal1"/>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10</Pages>
  <Words>3363</Words>
  <Characters>19173</Characters>
  <Lines>159</Lines>
  <Paragraphs>44</Paragraphs>
  <TotalTime>4</TotalTime>
  <ScaleCrop>false</ScaleCrop>
  <LinksUpToDate>false</LinksUpToDate>
  <CharactersWithSpaces>22492</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2023-06-23T02:50:00Z</dcterms:created>
  <dc:creator>Амирбекова Гулмира</dc:creator>
  <cp:lastModifiedBy>user</cp:lastModifiedBy>
  <cp:lastPrinted>2023-06-26T06:36:00Z</cp:lastPrinted>
  <dcterms:modified xsi:type="dcterms:W3CDTF">2024-12-30T02:42:42Z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KSOProductBuildVer">
    <vt:lpwstr>1049-12.2.0.19307</vt:lpwstr>
  </property>
  <property fmtid="{D5CDD505-2E9C-101B-9397-08002B2CF9AE}" pid="5" name="ICV">
    <vt:lpwstr>3426378CD867450E80D86677B4C26362_12</vt:lpwstr>
  </property>
</Properties>
</file>